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51" w:rsidRPr="000B2700" w:rsidRDefault="008E7751" w:rsidP="008E775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8E7751" w:rsidRPr="008D706A" w:rsidRDefault="008E7751" w:rsidP="008E77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E7751" w:rsidRPr="00C81A74" w:rsidRDefault="008E7751" w:rsidP="008E7751">
      <w:pPr>
        <w:pStyle w:val="a5"/>
        <w:rPr>
          <w:rFonts w:ascii="Times New Roman" w:hAnsi="Times New Roman"/>
          <w:bCs/>
          <w:color w:val="3366FF"/>
          <w:spacing w:val="-1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040C78"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 Начального Общего Образования, Примерной  основной образовательной программы</w:t>
      </w:r>
      <w:proofErr w:type="gramStart"/>
      <w:r w:rsidRPr="00040C78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040C78">
        <w:rPr>
          <w:rFonts w:ascii="Times New Roman" w:hAnsi="Times New Roman"/>
          <w:sz w:val="24"/>
          <w:szCs w:val="24"/>
        </w:rPr>
        <w:t xml:space="preserve"> авторской программы </w:t>
      </w:r>
      <w:r w:rsidRPr="00040C78">
        <w:rPr>
          <w:rStyle w:val="FontStyle19"/>
          <w:sz w:val="24"/>
          <w:szCs w:val="24"/>
        </w:rPr>
        <w:t>А. А. Плешакова «Окружающий мир»</w:t>
      </w:r>
      <w:r w:rsidRPr="00040C78">
        <w:rPr>
          <w:rFonts w:ascii="Times New Roman" w:hAnsi="Times New Roman"/>
          <w:sz w:val="24"/>
          <w:szCs w:val="24"/>
        </w:rPr>
        <w:t xml:space="preserve"> («Мир вокруг нас»)</w:t>
      </w:r>
      <w:r w:rsidRPr="00040C78">
        <w:rPr>
          <w:rStyle w:val="FontStyle19"/>
          <w:sz w:val="24"/>
          <w:szCs w:val="24"/>
        </w:rPr>
        <w:t xml:space="preserve"> (Москва,  «Просвещение», </w:t>
      </w:r>
      <w:smartTag w:uri="urn:schemas-microsoft-com:office:smarttags" w:element="metricconverter">
        <w:smartTagPr>
          <w:attr w:name="ProductID" w:val="2008 г"/>
        </w:smartTagPr>
        <w:r w:rsidRPr="00040C78">
          <w:rPr>
            <w:rStyle w:val="FontStyle19"/>
            <w:sz w:val="24"/>
            <w:szCs w:val="24"/>
          </w:rPr>
          <w:t>2008 г</w:t>
        </w:r>
      </w:smartTag>
      <w:r w:rsidRPr="00040C78">
        <w:rPr>
          <w:rStyle w:val="FontStyle19"/>
          <w:sz w:val="24"/>
          <w:szCs w:val="24"/>
        </w:rPr>
        <w:t>.)</w:t>
      </w:r>
      <w:r w:rsidRPr="00040C78">
        <w:rPr>
          <w:rStyle w:val="FontStyle108"/>
          <w:color w:val="3366FF"/>
          <w:sz w:val="24"/>
          <w:szCs w:val="24"/>
        </w:rPr>
        <w:t xml:space="preserve"> </w:t>
      </w:r>
    </w:p>
    <w:p w:rsidR="008E7751" w:rsidRPr="00534123" w:rsidRDefault="008E7751" w:rsidP="008E7751">
      <w:pPr>
        <w:ind w:firstLine="567"/>
        <w:rPr>
          <w:rFonts w:ascii="Times New Roman" w:hAnsi="Times New Roman"/>
          <w:b/>
          <w:sz w:val="24"/>
          <w:szCs w:val="24"/>
        </w:rPr>
      </w:pPr>
      <w:r w:rsidRPr="008D706A">
        <w:rPr>
          <w:rFonts w:ascii="Times New Roman" w:hAnsi="Times New Roman"/>
          <w:sz w:val="24"/>
          <w:szCs w:val="24"/>
        </w:rPr>
        <w:t xml:space="preserve"> </w:t>
      </w:r>
      <w:r w:rsidRPr="00282C76">
        <w:rPr>
          <w:rFonts w:ascii="Times New Roman" w:hAnsi="Times New Roman"/>
          <w:b/>
          <w:sz w:val="24"/>
          <w:szCs w:val="24"/>
        </w:rPr>
        <w:t xml:space="preserve">Цели: </w:t>
      </w:r>
    </w:p>
    <w:p w:rsidR="008E7751" w:rsidRPr="00040C78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040C78">
        <w:rPr>
          <w:rFonts w:ascii="Times New Roman" w:hAnsi="Times New Roman"/>
          <w:sz w:val="24"/>
          <w:szCs w:val="24"/>
        </w:rPr>
        <w:t>- Формирование целостной картины мира и осознание места в нём человека на основе единства рационально – научного познания и эмоционально – ценностного осмысления ребёнком личного опыта общения с людьми и природой;</w:t>
      </w:r>
    </w:p>
    <w:p w:rsidR="008E7751" w:rsidRPr="00040C78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040C78">
        <w:rPr>
          <w:rFonts w:ascii="Times New Roman" w:hAnsi="Times New Roman"/>
          <w:sz w:val="24"/>
          <w:szCs w:val="24"/>
        </w:rPr>
        <w:t>- Духовно – нравственное развитие и воспитание личности гражданина России  в условиях культурного и конфессионального многообразия российского общества.</w:t>
      </w:r>
    </w:p>
    <w:p w:rsidR="008E7751" w:rsidRDefault="008E7751" w:rsidP="008E7751">
      <w:pPr>
        <w:ind w:firstLine="567"/>
        <w:rPr>
          <w:rFonts w:ascii="Times New Roman" w:hAnsi="Times New Roman"/>
          <w:b/>
          <w:sz w:val="24"/>
          <w:szCs w:val="24"/>
        </w:rPr>
      </w:pPr>
      <w:r w:rsidRPr="00282C76">
        <w:rPr>
          <w:rFonts w:ascii="Times New Roman" w:hAnsi="Times New Roman"/>
          <w:b/>
          <w:sz w:val="24"/>
          <w:szCs w:val="24"/>
        </w:rPr>
        <w:t>Задачи:</w:t>
      </w:r>
    </w:p>
    <w:p w:rsidR="008E7751" w:rsidRPr="00040C78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040C78">
        <w:rPr>
          <w:rFonts w:ascii="Times New Roman" w:hAnsi="Times New Roman"/>
          <w:sz w:val="24"/>
          <w:szCs w:val="24"/>
        </w:rPr>
        <w:t>-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8E7751" w:rsidRPr="00040C78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040C78">
        <w:rPr>
          <w:rFonts w:ascii="Times New Roman" w:hAnsi="Times New Roman"/>
          <w:sz w:val="24"/>
          <w:szCs w:val="24"/>
        </w:rPr>
        <w:t>- Формирование модели безопасного поведения в условиях повседневной жизни в различных опасных и чрезвычайных ситуациях;</w:t>
      </w:r>
    </w:p>
    <w:p w:rsidR="008E7751" w:rsidRPr="00040C78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040C78">
        <w:rPr>
          <w:rFonts w:ascii="Times New Roman" w:hAnsi="Times New Roman"/>
          <w:sz w:val="24"/>
          <w:szCs w:val="24"/>
        </w:rPr>
        <w:t>- Осознание ребёнком ценности, целостности и многообразия окружающего мира, своего места в нём.</w:t>
      </w:r>
    </w:p>
    <w:p w:rsidR="008E7751" w:rsidRPr="00282C76" w:rsidRDefault="008E7751" w:rsidP="008E775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E7751" w:rsidRPr="008E7751" w:rsidRDefault="008E7751" w:rsidP="008E775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8E7751">
        <w:rPr>
          <w:rFonts w:ascii="Times New Roman" w:hAnsi="Times New Roman"/>
          <w:b/>
          <w:i/>
          <w:sz w:val="24"/>
          <w:szCs w:val="24"/>
        </w:rPr>
        <w:t xml:space="preserve">Для реализации программы используется </w:t>
      </w:r>
      <w:proofErr w:type="spellStart"/>
      <w:proofErr w:type="gramStart"/>
      <w:r w:rsidRPr="008E7751">
        <w:rPr>
          <w:rFonts w:ascii="Times New Roman" w:hAnsi="Times New Roman"/>
          <w:b/>
          <w:i/>
          <w:sz w:val="24"/>
          <w:szCs w:val="24"/>
        </w:rPr>
        <w:t>учебно</w:t>
      </w:r>
      <w:proofErr w:type="spellEnd"/>
      <w:r w:rsidRPr="008E7751">
        <w:rPr>
          <w:rFonts w:ascii="Times New Roman" w:hAnsi="Times New Roman"/>
          <w:b/>
          <w:i/>
          <w:sz w:val="24"/>
          <w:szCs w:val="24"/>
        </w:rPr>
        <w:t xml:space="preserve"> – методический</w:t>
      </w:r>
      <w:proofErr w:type="gramEnd"/>
      <w:r w:rsidRPr="008E7751">
        <w:rPr>
          <w:rFonts w:ascii="Times New Roman" w:hAnsi="Times New Roman"/>
          <w:b/>
          <w:i/>
          <w:sz w:val="24"/>
          <w:szCs w:val="24"/>
        </w:rPr>
        <w:t xml:space="preserve"> комплект для учащихся:</w:t>
      </w:r>
    </w:p>
    <w:p w:rsidR="008E7751" w:rsidRPr="00131534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131534">
        <w:rPr>
          <w:rFonts w:ascii="Times New Roman" w:hAnsi="Times New Roman"/>
          <w:sz w:val="24"/>
          <w:szCs w:val="24"/>
        </w:rPr>
        <w:t>А.А.Плешаков. Учебник 1,2 части, М.Просвещение, 2011</w:t>
      </w:r>
    </w:p>
    <w:p w:rsidR="008E7751" w:rsidRPr="00131534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131534">
        <w:rPr>
          <w:rFonts w:ascii="Times New Roman" w:hAnsi="Times New Roman"/>
          <w:sz w:val="24"/>
          <w:szCs w:val="24"/>
        </w:rPr>
        <w:t>А.А.Плешаков. Рабочая тетрадь 1, 2 части, М.Просвещение, 2011</w:t>
      </w:r>
    </w:p>
    <w:p w:rsidR="008E7751" w:rsidRPr="00131534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131534">
        <w:rPr>
          <w:rFonts w:ascii="Times New Roman" w:hAnsi="Times New Roman"/>
          <w:sz w:val="24"/>
          <w:szCs w:val="24"/>
        </w:rPr>
        <w:t>А.А.Плешаков</w:t>
      </w:r>
      <w:proofErr w:type="gramStart"/>
      <w:r w:rsidRPr="00131534">
        <w:rPr>
          <w:rFonts w:ascii="Times New Roman" w:hAnsi="Times New Roman"/>
          <w:sz w:val="24"/>
          <w:szCs w:val="24"/>
        </w:rPr>
        <w:t xml:space="preserve">., </w:t>
      </w:r>
      <w:proofErr w:type="spellStart"/>
      <w:proofErr w:type="gramEnd"/>
      <w:r w:rsidRPr="00131534">
        <w:rPr>
          <w:rFonts w:ascii="Times New Roman" w:hAnsi="Times New Roman"/>
          <w:sz w:val="24"/>
          <w:szCs w:val="24"/>
        </w:rPr>
        <w:t>Н.Н.Гара</w:t>
      </w:r>
      <w:proofErr w:type="spellEnd"/>
      <w:r w:rsidRPr="00131534">
        <w:rPr>
          <w:rFonts w:ascii="Times New Roman" w:hAnsi="Times New Roman"/>
          <w:sz w:val="24"/>
          <w:szCs w:val="24"/>
        </w:rPr>
        <w:t>. Тесты. М.Просвещение, 2011</w:t>
      </w:r>
    </w:p>
    <w:p w:rsidR="008E7751" w:rsidRPr="00131534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131534">
        <w:rPr>
          <w:rFonts w:ascii="Times New Roman" w:hAnsi="Times New Roman"/>
          <w:iCs/>
          <w:sz w:val="24"/>
          <w:szCs w:val="24"/>
        </w:rPr>
        <w:t>А.А. Плешаков. От земли до неба. Атлас-определитель: пособие для уч-ся общеобразовательных учреждений:  М.: Просвещение, 2010</w:t>
      </w:r>
    </w:p>
    <w:p w:rsidR="008E7751" w:rsidRPr="00131534" w:rsidRDefault="008E7751" w:rsidP="008E7751">
      <w:pPr>
        <w:pStyle w:val="a5"/>
        <w:rPr>
          <w:rStyle w:val="FontStyle63"/>
          <w:sz w:val="24"/>
          <w:szCs w:val="24"/>
        </w:rPr>
      </w:pPr>
      <w:r w:rsidRPr="00131534">
        <w:rPr>
          <w:rStyle w:val="FontStyle63"/>
          <w:sz w:val="24"/>
          <w:szCs w:val="24"/>
        </w:rPr>
        <w:t xml:space="preserve">А.А Плешаков. Зеленые страницы: книга  для уч-ся </w:t>
      </w:r>
      <w:proofErr w:type="spellStart"/>
      <w:r w:rsidRPr="00131534">
        <w:rPr>
          <w:rStyle w:val="FontStyle63"/>
          <w:sz w:val="24"/>
          <w:szCs w:val="24"/>
        </w:rPr>
        <w:t>нач</w:t>
      </w:r>
      <w:proofErr w:type="spellEnd"/>
      <w:r w:rsidRPr="00131534">
        <w:rPr>
          <w:rStyle w:val="FontStyle63"/>
          <w:sz w:val="24"/>
          <w:szCs w:val="24"/>
        </w:rPr>
        <w:t>. классов, М: Просвещение, 2010</w:t>
      </w:r>
    </w:p>
    <w:p w:rsidR="008E7751" w:rsidRDefault="008E7751" w:rsidP="008E7751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4E172E" w:rsidRPr="008101E9" w:rsidRDefault="004E172E" w:rsidP="004E172E">
      <w:pPr>
        <w:pStyle w:val="a5"/>
        <w:rPr>
          <w:rStyle w:val="submenu-table"/>
          <w:b/>
          <w:bCs/>
        </w:rPr>
      </w:pPr>
      <w:r w:rsidRPr="008101E9">
        <w:rPr>
          <w:rStyle w:val="submenu-table"/>
          <w:b/>
          <w:bCs/>
        </w:rPr>
        <w:t>Формы организации учебного процесса</w:t>
      </w:r>
    </w:p>
    <w:p w:rsidR="004E172E" w:rsidRDefault="004E172E" w:rsidP="004E172E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01E9">
        <w:rPr>
          <w:rFonts w:ascii="Times New Roman" w:hAnsi="Times New Roman"/>
          <w:sz w:val="24"/>
          <w:szCs w:val="24"/>
        </w:rPr>
        <w:t>коллективная, групповая, индивидуальная работа, работа в парах</w:t>
      </w:r>
    </w:p>
    <w:p w:rsidR="004E172E" w:rsidRPr="008101E9" w:rsidRDefault="004E172E" w:rsidP="004E172E">
      <w:pPr>
        <w:pStyle w:val="a5"/>
        <w:rPr>
          <w:rStyle w:val="submenu-table"/>
          <w:b/>
          <w:bCs/>
        </w:rPr>
      </w:pPr>
      <w:r w:rsidRPr="008101E9">
        <w:rPr>
          <w:rStyle w:val="submenu-table"/>
          <w:b/>
          <w:bCs/>
        </w:rPr>
        <w:t>Методы:</w:t>
      </w:r>
    </w:p>
    <w:p w:rsidR="004E172E" w:rsidRPr="008101E9" w:rsidRDefault="004E172E" w:rsidP="004E172E">
      <w:pPr>
        <w:pStyle w:val="a5"/>
        <w:rPr>
          <w:rFonts w:ascii="Times New Roman" w:hAnsi="Times New Roman"/>
          <w:sz w:val="24"/>
          <w:szCs w:val="24"/>
        </w:rPr>
      </w:pPr>
    </w:p>
    <w:p w:rsidR="004E172E" w:rsidRPr="008101E9" w:rsidRDefault="004E172E" w:rsidP="004E172E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организации учебно-познавательной деятельности: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4E172E" w:rsidRPr="008101E9" w:rsidRDefault="004E172E" w:rsidP="004E172E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словесные, наглядные, практические; </w:t>
      </w:r>
    </w:p>
    <w:p w:rsidR="004E172E" w:rsidRPr="008101E9" w:rsidRDefault="004E172E" w:rsidP="004E172E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репродуктивные, проблемно-поисковые; </w:t>
      </w:r>
    </w:p>
    <w:p w:rsidR="004E172E" w:rsidRPr="008101E9" w:rsidRDefault="004E172E" w:rsidP="004E172E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самостоятельной работы и работы под руководством; </w:t>
      </w:r>
    </w:p>
    <w:p w:rsidR="004E172E" w:rsidRPr="008101E9" w:rsidRDefault="004E172E" w:rsidP="004E172E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стимулирования и мотивации: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4E172E" w:rsidRPr="008101E9" w:rsidRDefault="004E172E" w:rsidP="004E172E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lastRenderedPageBreak/>
        <w:t>– методы стимулирования интереса к учению (познава</w:t>
      </w:r>
      <w:r>
        <w:rPr>
          <w:rFonts w:ascii="Times New Roman" w:hAnsi="Times New Roman"/>
          <w:sz w:val="24"/>
          <w:szCs w:val="24"/>
        </w:rPr>
        <w:t xml:space="preserve">тельные игры, </w:t>
      </w:r>
      <w:r w:rsidRPr="008101E9">
        <w:rPr>
          <w:rFonts w:ascii="Times New Roman" w:hAnsi="Times New Roman"/>
          <w:sz w:val="24"/>
          <w:szCs w:val="24"/>
        </w:rPr>
        <w:t xml:space="preserve"> создание эмоционально-нравственных ситуаций); </w:t>
      </w:r>
    </w:p>
    <w:p w:rsidR="004E172E" w:rsidRPr="008101E9" w:rsidRDefault="004E172E" w:rsidP="004E172E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стимулирования долга и ответственности (убеждения, предъявление требований, «упражнения» в выполнении требований, поощрения, порицания); </w:t>
      </w:r>
    </w:p>
    <w:p w:rsidR="004E172E" w:rsidRPr="008101E9" w:rsidRDefault="004E172E" w:rsidP="004E172E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контроля и самоконтроля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4E172E" w:rsidRDefault="004E172E" w:rsidP="00D7400D">
      <w:pPr>
        <w:pStyle w:val="1"/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</w:p>
    <w:p w:rsidR="008E7751" w:rsidRDefault="008E7751" w:rsidP="008E7751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8E7751" w:rsidRPr="008E7751" w:rsidRDefault="008E7751" w:rsidP="008E7751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8E7751">
        <w:rPr>
          <w:rFonts w:ascii="Times New Roman" w:hAnsi="Times New Roman"/>
          <w:b/>
          <w:sz w:val="24"/>
          <w:szCs w:val="24"/>
        </w:rPr>
        <w:t xml:space="preserve">                                      Место учебного предмета «Окружающий мир» в учебном плане</w:t>
      </w:r>
    </w:p>
    <w:p w:rsidR="008E7751" w:rsidRDefault="008E7751" w:rsidP="008E7751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FA6CCC">
        <w:rPr>
          <w:rFonts w:ascii="Times New Roman" w:hAnsi="Times New Roman"/>
          <w:i/>
          <w:sz w:val="24"/>
          <w:szCs w:val="24"/>
        </w:rPr>
        <w:t>Согласно базисному (образовательному) план</w:t>
      </w:r>
      <w:r>
        <w:rPr>
          <w:rFonts w:ascii="Times New Roman" w:hAnsi="Times New Roman"/>
          <w:i/>
          <w:sz w:val="24"/>
          <w:szCs w:val="24"/>
        </w:rPr>
        <w:t xml:space="preserve">у </w:t>
      </w:r>
      <w:r w:rsidRPr="00FA6CCC">
        <w:rPr>
          <w:rFonts w:ascii="Times New Roman" w:hAnsi="Times New Roman"/>
          <w:i/>
          <w:sz w:val="24"/>
          <w:szCs w:val="24"/>
        </w:rPr>
        <w:t xml:space="preserve"> всего на изучение</w:t>
      </w:r>
      <w:r>
        <w:rPr>
          <w:rFonts w:ascii="Times New Roman" w:hAnsi="Times New Roman"/>
          <w:i/>
          <w:sz w:val="24"/>
          <w:szCs w:val="24"/>
        </w:rPr>
        <w:t xml:space="preserve"> предмета</w:t>
      </w:r>
      <w:r w:rsidRPr="00FA6CC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«Окружающий мир» </w:t>
      </w:r>
      <w:r w:rsidRPr="00FA6CCC">
        <w:rPr>
          <w:rFonts w:ascii="Times New Roman" w:hAnsi="Times New Roman"/>
          <w:i/>
          <w:sz w:val="24"/>
          <w:szCs w:val="24"/>
        </w:rPr>
        <w:t xml:space="preserve"> выделяется в </w:t>
      </w:r>
      <w:r>
        <w:rPr>
          <w:rFonts w:ascii="Times New Roman" w:hAnsi="Times New Roman"/>
          <w:b/>
          <w:i/>
          <w:sz w:val="24"/>
          <w:szCs w:val="24"/>
        </w:rPr>
        <w:t>2</w:t>
      </w:r>
      <w:r w:rsidR="00F775D2">
        <w:rPr>
          <w:rFonts w:ascii="Times New Roman" w:hAnsi="Times New Roman"/>
          <w:b/>
          <w:i/>
          <w:sz w:val="24"/>
          <w:szCs w:val="24"/>
        </w:rPr>
        <w:t xml:space="preserve"> классе 68</w:t>
      </w:r>
      <w:r>
        <w:rPr>
          <w:rFonts w:ascii="Times New Roman" w:hAnsi="Times New Roman"/>
          <w:b/>
          <w:i/>
          <w:sz w:val="24"/>
          <w:szCs w:val="24"/>
        </w:rPr>
        <w:t xml:space="preserve"> ч (2</w:t>
      </w:r>
      <w:r w:rsidRPr="00FA6CCC">
        <w:rPr>
          <w:rFonts w:ascii="Times New Roman" w:hAnsi="Times New Roman"/>
          <w:b/>
          <w:i/>
          <w:sz w:val="24"/>
          <w:szCs w:val="24"/>
        </w:rPr>
        <w:t xml:space="preserve"> ч в недел</w:t>
      </w:r>
      <w:r>
        <w:rPr>
          <w:rFonts w:ascii="Times New Roman" w:hAnsi="Times New Roman"/>
          <w:b/>
          <w:i/>
          <w:sz w:val="24"/>
          <w:szCs w:val="24"/>
        </w:rPr>
        <w:t>ю, 34 учебные недели).</w:t>
      </w:r>
    </w:p>
    <w:p w:rsidR="00F775D2" w:rsidRPr="00F775D2" w:rsidRDefault="00F775D2" w:rsidP="008E7751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</w:t>
      </w:r>
      <w:r w:rsidRPr="00F775D2">
        <w:rPr>
          <w:rFonts w:ascii="Times New Roman" w:hAnsi="Times New Roman"/>
          <w:i/>
          <w:sz w:val="24"/>
          <w:szCs w:val="24"/>
        </w:rPr>
        <w:t xml:space="preserve">Согласно годовому календарному учебному графику КТП составлено на 66 часов </w:t>
      </w:r>
      <w:proofErr w:type="gramStart"/>
      <w:r w:rsidRPr="00F775D2">
        <w:rPr>
          <w:rFonts w:ascii="Times New Roman" w:hAnsi="Times New Roman"/>
          <w:i/>
          <w:sz w:val="24"/>
          <w:szCs w:val="24"/>
        </w:rPr>
        <w:t xml:space="preserve">( </w:t>
      </w:r>
      <w:proofErr w:type="gramEnd"/>
      <w:r w:rsidRPr="00F775D2">
        <w:rPr>
          <w:rFonts w:ascii="Times New Roman" w:hAnsi="Times New Roman"/>
          <w:i/>
          <w:sz w:val="24"/>
          <w:szCs w:val="24"/>
        </w:rPr>
        <w:t xml:space="preserve">2 часа совпали с </w:t>
      </w:r>
      <w:proofErr w:type="spellStart"/>
      <w:r w:rsidRPr="00F775D2">
        <w:rPr>
          <w:rFonts w:ascii="Times New Roman" w:hAnsi="Times New Roman"/>
          <w:i/>
          <w:sz w:val="24"/>
          <w:szCs w:val="24"/>
        </w:rPr>
        <w:t>прадничными</w:t>
      </w:r>
      <w:proofErr w:type="spellEnd"/>
      <w:r w:rsidRPr="00F775D2">
        <w:rPr>
          <w:rFonts w:ascii="Times New Roman" w:hAnsi="Times New Roman"/>
          <w:i/>
          <w:sz w:val="24"/>
          <w:szCs w:val="24"/>
        </w:rPr>
        <w:t xml:space="preserve"> днями </w:t>
      </w:r>
      <w:r>
        <w:rPr>
          <w:rFonts w:ascii="Times New Roman" w:hAnsi="Times New Roman"/>
          <w:i/>
          <w:sz w:val="24"/>
          <w:szCs w:val="24"/>
        </w:rPr>
        <w:t xml:space="preserve">        </w:t>
      </w:r>
      <w:r w:rsidRPr="00F775D2">
        <w:rPr>
          <w:rFonts w:ascii="Times New Roman" w:hAnsi="Times New Roman"/>
          <w:i/>
          <w:sz w:val="24"/>
          <w:szCs w:val="24"/>
        </w:rPr>
        <w:t>23 февраля, 1 мая)</w:t>
      </w:r>
    </w:p>
    <w:p w:rsidR="008E7751" w:rsidRPr="0015558C" w:rsidRDefault="008E7751" w:rsidP="008E7751">
      <w:pPr>
        <w:pStyle w:val="a5"/>
        <w:rPr>
          <w:rFonts w:ascii="Times New Roman" w:hAnsi="Times New Roman"/>
          <w:i/>
          <w:sz w:val="24"/>
          <w:szCs w:val="24"/>
        </w:rPr>
      </w:pPr>
      <w:r w:rsidRPr="008D05F9">
        <w:rPr>
          <w:rFonts w:ascii="Times New Roman" w:hAnsi="Times New Roman"/>
          <w:sz w:val="24"/>
          <w:szCs w:val="24"/>
        </w:rPr>
        <w:t xml:space="preserve">   </w:t>
      </w:r>
      <w:r w:rsidRPr="0015558C">
        <w:rPr>
          <w:rFonts w:ascii="Times New Roman" w:hAnsi="Times New Roman"/>
          <w:i/>
          <w:sz w:val="24"/>
          <w:szCs w:val="24"/>
        </w:rPr>
        <w:t>8 уч</w:t>
      </w:r>
      <w:r>
        <w:rPr>
          <w:rFonts w:ascii="Times New Roman" w:hAnsi="Times New Roman"/>
          <w:i/>
          <w:sz w:val="24"/>
          <w:szCs w:val="24"/>
        </w:rPr>
        <w:t xml:space="preserve">ебных недель первой четверти </w:t>
      </w:r>
      <w:proofErr w:type="gramStart"/>
      <w:r>
        <w:rPr>
          <w:rFonts w:ascii="Times New Roman" w:hAnsi="Times New Roman"/>
          <w:i/>
          <w:sz w:val="24"/>
          <w:szCs w:val="24"/>
        </w:rPr>
        <w:t>(</w:t>
      </w:r>
      <w:r w:rsidRPr="0015558C">
        <w:rPr>
          <w:rFonts w:ascii="Times New Roman" w:hAnsi="Times New Roman"/>
          <w:i/>
          <w:sz w:val="24"/>
          <w:szCs w:val="24"/>
        </w:rPr>
        <w:t xml:space="preserve"> </w:t>
      </w:r>
      <w:proofErr w:type="gramEnd"/>
      <w:r w:rsidR="00F775D2">
        <w:rPr>
          <w:rFonts w:ascii="Times New Roman" w:hAnsi="Times New Roman"/>
          <w:i/>
          <w:sz w:val="24"/>
          <w:szCs w:val="24"/>
        </w:rPr>
        <w:t xml:space="preserve">16 </w:t>
      </w:r>
      <w:r w:rsidRPr="0015558C">
        <w:rPr>
          <w:rFonts w:ascii="Times New Roman" w:hAnsi="Times New Roman"/>
          <w:i/>
          <w:sz w:val="24"/>
          <w:szCs w:val="24"/>
        </w:rPr>
        <w:t>часов);</w:t>
      </w:r>
    </w:p>
    <w:p w:rsidR="008E7751" w:rsidRPr="0015558C" w:rsidRDefault="008E7751" w:rsidP="008E7751">
      <w:pPr>
        <w:pStyle w:val="a5"/>
        <w:rPr>
          <w:rFonts w:ascii="Times New Roman" w:hAnsi="Times New Roman"/>
          <w:i/>
          <w:sz w:val="24"/>
          <w:szCs w:val="24"/>
        </w:rPr>
      </w:pPr>
      <w:r w:rsidRPr="0015558C">
        <w:rPr>
          <w:rFonts w:ascii="Times New Roman" w:hAnsi="Times New Roman"/>
          <w:i/>
          <w:sz w:val="24"/>
          <w:szCs w:val="24"/>
        </w:rPr>
        <w:t xml:space="preserve">   8 уч</w:t>
      </w:r>
      <w:r>
        <w:rPr>
          <w:rFonts w:ascii="Times New Roman" w:hAnsi="Times New Roman"/>
          <w:i/>
          <w:sz w:val="24"/>
          <w:szCs w:val="24"/>
        </w:rPr>
        <w:t>ебных недель второй четверти (</w:t>
      </w:r>
      <w:r w:rsidR="00F775D2">
        <w:rPr>
          <w:rFonts w:ascii="Times New Roman" w:hAnsi="Times New Roman"/>
          <w:i/>
          <w:sz w:val="24"/>
          <w:szCs w:val="24"/>
        </w:rPr>
        <w:t xml:space="preserve">16 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8E7751" w:rsidRDefault="008E7751" w:rsidP="008E7751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9</w:t>
      </w:r>
      <w:r w:rsidRPr="0015558C">
        <w:rPr>
          <w:rFonts w:ascii="Times New Roman" w:hAnsi="Times New Roman"/>
          <w:i/>
          <w:sz w:val="24"/>
          <w:szCs w:val="24"/>
        </w:rPr>
        <w:t xml:space="preserve"> уче</w:t>
      </w:r>
      <w:r>
        <w:rPr>
          <w:rFonts w:ascii="Times New Roman" w:hAnsi="Times New Roman"/>
          <w:i/>
          <w:sz w:val="24"/>
          <w:szCs w:val="24"/>
        </w:rPr>
        <w:t>бных недель третьей четверти (</w:t>
      </w:r>
      <w:r w:rsidR="00F775D2">
        <w:rPr>
          <w:rFonts w:ascii="Times New Roman" w:hAnsi="Times New Roman"/>
          <w:i/>
          <w:sz w:val="24"/>
          <w:szCs w:val="24"/>
        </w:rPr>
        <w:t xml:space="preserve">18 </w:t>
      </w:r>
      <w:r w:rsidRPr="0015558C">
        <w:rPr>
          <w:rFonts w:ascii="Times New Roman" w:hAnsi="Times New Roman"/>
          <w:i/>
          <w:sz w:val="24"/>
          <w:szCs w:val="24"/>
        </w:rPr>
        <w:t>часов);</w:t>
      </w:r>
    </w:p>
    <w:p w:rsidR="008E7751" w:rsidRPr="00C543D7" w:rsidRDefault="008E7751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</w:t>
      </w:r>
      <w:r w:rsidRPr="00C543D7">
        <w:rPr>
          <w:rFonts w:ascii="Times New Roman" w:hAnsi="Times New Roman"/>
          <w:i/>
          <w:sz w:val="24"/>
          <w:szCs w:val="24"/>
        </w:rPr>
        <w:t>8 учебн</w:t>
      </w:r>
      <w:r>
        <w:rPr>
          <w:rFonts w:ascii="Times New Roman" w:hAnsi="Times New Roman"/>
          <w:i/>
          <w:sz w:val="24"/>
          <w:szCs w:val="24"/>
        </w:rPr>
        <w:t>ых недель четвёртой четверти (</w:t>
      </w:r>
      <w:r w:rsidR="00F775D2">
        <w:rPr>
          <w:rFonts w:ascii="Times New Roman" w:hAnsi="Times New Roman"/>
          <w:i/>
          <w:sz w:val="24"/>
          <w:szCs w:val="24"/>
        </w:rPr>
        <w:t xml:space="preserve">16 </w:t>
      </w:r>
      <w:r w:rsidRPr="00C543D7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8E7751" w:rsidRDefault="008E7751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543D7">
        <w:rPr>
          <w:rFonts w:ascii="Times New Roman" w:hAnsi="Times New Roman"/>
          <w:i/>
          <w:sz w:val="24"/>
          <w:szCs w:val="24"/>
        </w:rPr>
        <w:t>Вс</w:t>
      </w:r>
      <w:r>
        <w:rPr>
          <w:rFonts w:ascii="Times New Roman" w:hAnsi="Times New Roman"/>
          <w:i/>
          <w:sz w:val="24"/>
          <w:szCs w:val="24"/>
        </w:rPr>
        <w:t xml:space="preserve">его: 66 </w:t>
      </w:r>
      <w:r w:rsidRPr="00C543D7">
        <w:rPr>
          <w:rFonts w:ascii="Times New Roman" w:hAnsi="Times New Roman"/>
          <w:i/>
          <w:sz w:val="24"/>
          <w:szCs w:val="24"/>
        </w:rPr>
        <w:t xml:space="preserve"> часов в год.</w:t>
      </w:r>
    </w:p>
    <w:p w:rsidR="008E7751" w:rsidRDefault="008E7751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E172E" w:rsidRDefault="004E172E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E172E" w:rsidRDefault="004E172E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E172E" w:rsidRDefault="004E172E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E172E" w:rsidRDefault="004E172E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E172E" w:rsidRDefault="004E172E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7400D" w:rsidRDefault="00D7400D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7400D" w:rsidRDefault="00D7400D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7400D" w:rsidRDefault="00D7400D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7400D" w:rsidRDefault="00D7400D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7400D" w:rsidRDefault="00D7400D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7400D" w:rsidRDefault="00D7400D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D7400D" w:rsidRDefault="00D7400D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E172E" w:rsidRPr="00D7400D" w:rsidRDefault="004E172E" w:rsidP="00D7400D">
      <w:pPr>
        <w:pStyle w:val="a5"/>
        <w:rPr>
          <w:rFonts w:ascii="Times New Roman" w:hAnsi="Times New Roman"/>
          <w:sz w:val="24"/>
          <w:szCs w:val="24"/>
        </w:rPr>
      </w:pPr>
    </w:p>
    <w:p w:rsidR="00D7400D" w:rsidRPr="00D7400D" w:rsidRDefault="00D7400D" w:rsidP="00D7400D">
      <w:pPr>
        <w:pStyle w:val="a5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Планируемые результаты</w:t>
      </w:r>
    </w:p>
    <w:p w:rsidR="00D7400D" w:rsidRPr="00D7400D" w:rsidRDefault="00D7400D" w:rsidP="00D7400D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  <w:r w:rsidRPr="00D7400D">
        <w:rPr>
          <w:rFonts w:ascii="Times New Roman" w:hAnsi="Times New Roman"/>
          <w:b/>
          <w:color w:val="000000"/>
          <w:sz w:val="24"/>
          <w:szCs w:val="24"/>
        </w:rPr>
        <w:t>Личностные результаты: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1) формирование основ российской гражданской идентичности, чувства гордости за свою Родину, росси</w:t>
      </w:r>
      <w:r w:rsidRPr="00D7400D">
        <w:rPr>
          <w:rFonts w:ascii="Times New Roman" w:hAnsi="Times New Roman"/>
          <w:sz w:val="24"/>
          <w:szCs w:val="24"/>
        </w:rPr>
        <w:t>й</w:t>
      </w:r>
      <w:r w:rsidRPr="00D7400D">
        <w:rPr>
          <w:rFonts w:ascii="Times New Roman" w:hAnsi="Times New Roman"/>
          <w:sz w:val="24"/>
          <w:szCs w:val="24"/>
        </w:rPr>
        <w:t>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</w:t>
      </w:r>
      <w:r w:rsidRPr="00D7400D">
        <w:rPr>
          <w:rFonts w:ascii="Times New Roman" w:hAnsi="Times New Roman"/>
          <w:sz w:val="24"/>
          <w:szCs w:val="24"/>
        </w:rPr>
        <w:t>т</w:t>
      </w:r>
      <w:r w:rsidRPr="00D7400D">
        <w:rPr>
          <w:rFonts w:ascii="Times New Roman" w:hAnsi="Times New Roman"/>
          <w:sz w:val="24"/>
          <w:szCs w:val="24"/>
        </w:rPr>
        <w:t>ных ориентации;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</w:t>
      </w:r>
      <w:r w:rsidRPr="00D7400D">
        <w:rPr>
          <w:rFonts w:ascii="Times New Roman" w:hAnsi="Times New Roman"/>
          <w:sz w:val="24"/>
          <w:szCs w:val="24"/>
        </w:rPr>
        <w:t>ь</w:t>
      </w:r>
      <w:r w:rsidRPr="00D7400D">
        <w:rPr>
          <w:rFonts w:ascii="Times New Roman" w:hAnsi="Times New Roman"/>
          <w:sz w:val="24"/>
          <w:szCs w:val="24"/>
        </w:rPr>
        <w:t>тур и религий;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4) овладение начальными навыками адаптации в динамично изменяющемся и развивающемся м</w:t>
      </w:r>
      <w:r w:rsidRPr="00D7400D">
        <w:rPr>
          <w:rFonts w:ascii="Times New Roman" w:hAnsi="Times New Roman"/>
          <w:sz w:val="24"/>
          <w:szCs w:val="24"/>
        </w:rPr>
        <w:t>и</w:t>
      </w:r>
      <w:r w:rsidRPr="00D7400D">
        <w:rPr>
          <w:rFonts w:ascii="Times New Roman" w:hAnsi="Times New Roman"/>
          <w:sz w:val="24"/>
          <w:szCs w:val="24"/>
        </w:rPr>
        <w:t>ре;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</w:t>
      </w:r>
      <w:r w:rsidRPr="00D7400D">
        <w:rPr>
          <w:rFonts w:ascii="Times New Roman" w:hAnsi="Times New Roman"/>
          <w:sz w:val="24"/>
          <w:szCs w:val="24"/>
        </w:rPr>
        <w:t>о</w:t>
      </w:r>
      <w:r w:rsidRPr="00D7400D">
        <w:rPr>
          <w:rFonts w:ascii="Times New Roman" w:hAnsi="Times New Roman"/>
          <w:sz w:val="24"/>
          <w:szCs w:val="24"/>
        </w:rPr>
        <w:t>вание личностного смысла учения;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</w:t>
      </w:r>
      <w:r w:rsidRPr="00D7400D">
        <w:rPr>
          <w:rFonts w:ascii="Times New Roman" w:hAnsi="Times New Roman"/>
          <w:sz w:val="24"/>
          <w:szCs w:val="24"/>
        </w:rPr>
        <w:t>д</w:t>
      </w:r>
      <w:r w:rsidRPr="00D7400D">
        <w:rPr>
          <w:rFonts w:ascii="Times New Roman" w:hAnsi="Times New Roman"/>
          <w:sz w:val="24"/>
          <w:szCs w:val="24"/>
        </w:rPr>
        <w:t>ливости и свободе;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7) формирование эстетических потребностей, ценностей и чувств;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</w:t>
      </w:r>
      <w:r w:rsidRPr="00D7400D">
        <w:rPr>
          <w:rFonts w:ascii="Times New Roman" w:hAnsi="Times New Roman"/>
          <w:sz w:val="24"/>
          <w:szCs w:val="24"/>
        </w:rPr>
        <w:t>у</w:t>
      </w:r>
      <w:r w:rsidRPr="00D7400D">
        <w:rPr>
          <w:rFonts w:ascii="Times New Roman" w:hAnsi="Times New Roman"/>
          <w:sz w:val="24"/>
          <w:szCs w:val="24"/>
        </w:rPr>
        <w:t>гих людей;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 xml:space="preserve">9) развитие навыков сотрудничества </w:t>
      </w:r>
      <w:proofErr w:type="gramStart"/>
      <w:r w:rsidRPr="00D7400D">
        <w:rPr>
          <w:rFonts w:ascii="Times New Roman" w:hAnsi="Times New Roman"/>
          <w:sz w:val="24"/>
          <w:szCs w:val="24"/>
        </w:rPr>
        <w:t>со</w:t>
      </w:r>
      <w:proofErr w:type="gramEnd"/>
      <w:r w:rsidRPr="00D7400D">
        <w:rPr>
          <w:rFonts w:ascii="Times New Roman" w:hAnsi="Times New Roman"/>
          <w:sz w:val="24"/>
          <w:szCs w:val="24"/>
        </w:rPr>
        <w:t xml:space="preserve"> взрослыми и сверстниками в разных социальных ситуациях, умения не созд</w:t>
      </w:r>
      <w:r w:rsidRPr="00D7400D">
        <w:rPr>
          <w:rFonts w:ascii="Times New Roman" w:hAnsi="Times New Roman"/>
          <w:sz w:val="24"/>
          <w:szCs w:val="24"/>
        </w:rPr>
        <w:t>а</w:t>
      </w:r>
      <w:r w:rsidRPr="00D7400D">
        <w:rPr>
          <w:rFonts w:ascii="Times New Roman" w:hAnsi="Times New Roman"/>
          <w:sz w:val="24"/>
          <w:szCs w:val="24"/>
        </w:rPr>
        <w:t>вать конфликтов и находить выходы из спорных ситуаций;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</w:t>
      </w:r>
      <w:r w:rsidRPr="00D7400D">
        <w:rPr>
          <w:rFonts w:ascii="Times New Roman" w:hAnsi="Times New Roman"/>
          <w:sz w:val="24"/>
          <w:szCs w:val="24"/>
        </w:rPr>
        <w:t>т</w:t>
      </w:r>
      <w:r w:rsidRPr="00D7400D">
        <w:rPr>
          <w:rFonts w:ascii="Times New Roman" w:hAnsi="Times New Roman"/>
          <w:sz w:val="24"/>
          <w:szCs w:val="24"/>
        </w:rPr>
        <w:t>ношению к материальным и духовным ценностям.</w:t>
      </w:r>
    </w:p>
    <w:p w:rsidR="00D7400D" w:rsidRPr="00D7400D" w:rsidRDefault="00D7400D" w:rsidP="00D7400D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</w:p>
    <w:p w:rsidR="00D7400D" w:rsidRPr="00D7400D" w:rsidRDefault="00D7400D" w:rsidP="00D7400D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D7400D">
        <w:rPr>
          <w:rFonts w:ascii="Times New Roman" w:hAnsi="Times New Roman"/>
          <w:b/>
          <w:color w:val="000000"/>
          <w:sz w:val="24"/>
          <w:szCs w:val="24"/>
        </w:rPr>
        <w:t>Метапредметные</w:t>
      </w:r>
      <w:proofErr w:type="spellEnd"/>
      <w:r w:rsidRPr="00D7400D">
        <w:rPr>
          <w:rFonts w:ascii="Times New Roman" w:hAnsi="Times New Roman"/>
          <w:b/>
          <w:color w:val="000000"/>
          <w:sz w:val="24"/>
          <w:szCs w:val="24"/>
        </w:rPr>
        <w:t xml:space="preserve"> результаты: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</w:t>
      </w:r>
      <w:r w:rsidRPr="00D7400D">
        <w:rPr>
          <w:rFonts w:ascii="Times New Roman" w:hAnsi="Times New Roman"/>
          <w:sz w:val="24"/>
          <w:szCs w:val="24"/>
        </w:rPr>
        <w:t>в</w:t>
      </w:r>
      <w:r w:rsidRPr="00D7400D">
        <w:rPr>
          <w:rFonts w:ascii="Times New Roman" w:hAnsi="Times New Roman"/>
          <w:sz w:val="24"/>
          <w:szCs w:val="24"/>
        </w:rPr>
        <w:t>ления;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2) освоение способов решения проблем творческого и поискового хара</w:t>
      </w:r>
      <w:r w:rsidRPr="00D7400D">
        <w:rPr>
          <w:rFonts w:ascii="Times New Roman" w:hAnsi="Times New Roman"/>
          <w:sz w:val="24"/>
          <w:szCs w:val="24"/>
        </w:rPr>
        <w:t>к</w:t>
      </w:r>
      <w:r w:rsidRPr="00D7400D">
        <w:rPr>
          <w:rFonts w:ascii="Times New Roman" w:hAnsi="Times New Roman"/>
          <w:sz w:val="24"/>
          <w:szCs w:val="24"/>
        </w:rPr>
        <w:t>тера;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</w:t>
      </w:r>
      <w:r w:rsidRPr="00D7400D">
        <w:rPr>
          <w:rFonts w:ascii="Times New Roman" w:hAnsi="Times New Roman"/>
          <w:sz w:val="24"/>
          <w:szCs w:val="24"/>
        </w:rPr>
        <w:t>ь</w:t>
      </w:r>
      <w:r w:rsidRPr="00D7400D">
        <w:rPr>
          <w:rFonts w:ascii="Times New Roman" w:hAnsi="Times New Roman"/>
          <w:sz w:val="24"/>
          <w:szCs w:val="24"/>
        </w:rPr>
        <w:t>тата;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</w:t>
      </w:r>
      <w:r w:rsidRPr="00D7400D">
        <w:rPr>
          <w:rFonts w:ascii="Times New Roman" w:hAnsi="Times New Roman"/>
          <w:sz w:val="24"/>
          <w:szCs w:val="24"/>
        </w:rPr>
        <w:t>к</w:t>
      </w:r>
      <w:r w:rsidRPr="00D7400D">
        <w:rPr>
          <w:rFonts w:ascii="Times New Roman" w:hAnsi="Times New Roman"/>
          <w:sz w:val="24"/>
          <w:szCs w:val="24"/>
        </w:rPr>
        <w:t>тивно действовать даже в ситуациях неуспеха;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5) освоение начальных форм познавательной и личностной рефлексии;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6) использование знаково-символических сре</w:t>
      </w:r>
      <w:proofErr w:type="gramStart"/>
      <w:r w:rsidRPr="00D7400D">
        <w:rPr>
          <w:rFonts w:ascii="Times New Roman" w:hAnsi="Times New Roman"/>
          <w:sz w:val="24"/>
          <w:szCs w:val="24"/>
        </w:rPr>
        <w:t>дств пр</w:t>
      </w:r>
      <w:proofErr w:type="gramEnd"/>
      <w:r w:rsidRPr="00D7400D">
        <w:rPr>
          <w:rFonts w:ascii="Times New Roman" w:hAnsi="Times New Roman"/>
          <w:sz w:val="24"/>
          <w:szCs w:val="24"/>
        </w:rPr>
        <w:t>едставления информации для создания моделей изучаемых объектов и процессов, схем реш</w:t>
      </w:r>
      <w:r w:rsidRPr="00D7400D">
        <w:rPr>
          <w:rFonts w:ascii="Times New Roman" w:hAnsi="Times New Roman"/>
          <w:sz w:val="24"/>
          <w:szCs w:val="24"/>
        </w:rPr>
        <w:t>е</w:t>
      </w:r>
      <w:r w:rsidRPr="00D7400D">
        <w:rPr>
          <w:rFonts w:ascii="Times New Roman" w:hAnsi="Times New Roman"/>
          <w:sz w:val="24"/>
          <w:szCs w:val="24"/>
        </w:rPr>
        <w:t>ния учебных и практических задач;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lastRenderedPageBreak/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</w:t>
      </w:r>
      <w:r w:rsidRPr="00D7400D">
        <w:rPr>
          <w:rFonts w:ascii="Times New Roman" w:hAnsi="Times New Roman"/>
          <w:sz w:val="24"/>
          <w:szCs w:val="24"/>
        </w:rPr>
        <w:t>д</w:t>
      </w:r>
      <w:r w:rsidRPr="00D7400D">
        <w:rPr>
          <w:rFonts w:ascii="Times New Roman" w:hAnsi="Times New Roman"/>
          <w:sz w:val="24"/>
          <w:szCs w:val="24"/>
        </w:rPr>
        <w:t>мета «Окружающий мир»;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</w:t>
      </w:r>
      <w:r w:rsidRPr="00D7400D">
        <w:rPr>
          <w:rFonts w:ascii="Times New Roman" w:hAnsi="Times New Roman"/>
          <w:sz w:val="24"/>
          <w:szCs w:val="24"/>
        </w:rPr>
        <w:t>е</w:t>
      </w:r>
      <w:r w:rsidRPr="00D7400D">
        <w:rPr>
          <w:rFonts w:ascii="Times New Roman" w:hAnsi="Times New Roman"/>
          <w:sz w:val="24"/>
          <w:szCs w:val="24"/>
        </w:rPr>
        <w:t>ния к известным понятиям;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10) готовность слушать собеседника и вести диалог; готовность признавать возможность существования ра</w:t>
      </w:r>
      <w:r w:rsidRPr="00D7400D">
        <w:rPr>
          <w:rFonts w:ascii="Times New Roman" w:hAnsi="Times New Roman"/>
          <w:sz w:val="24"/>
          <w:szCs w:val="24"/>
        </w:rPr>
        <w:t>з</w:t>
      </w:r>
      <w:r w:rsidRPr="00D7400D">
        <w:rPr>
          <w:rFonts w:ascii="Times New Roman" w:hAnsi="Times New Roman"/>
          <w:sz w:val="24"/>
          <w:szCs w:val="24"/>
        </w:rPr>
        <w:t>личных точек зрения и права каждого иметь свою; излагать свое мнение и аргументировать свою точку зрения и оценку соб</w:t>
      </w:r>
      <w:r w:rsidRPr="00D7400D">
        <w:rPr>
          <w:rFonts w:ascii="Times New Roman" w:hAnsi="Times New Roman"/>
          <w:sz w:val="24"/>
          <w:szCs w:val="24"/>
        </w:rPr>
        <w:t>ы</w:t>
      </w:r>
      <w:r w:rsidRPr="00D7400D">
        <w:rPr>
          <w:rFonts w:ascii="Times New Roman" w:hAnsi="Times New Roman"/>
          <w:sz w:val="24"/>
          <w:szCs w:val="24"/>
        </w:rPr>
        <w:t>тий;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11)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</w:t>
      </w:r>
      <w:r w:rsidRPr="00D7400D">
        <w:rPr>
          <w:rFonts w:ascii="Times New Roman" w:hAnsi="Times New Roman"/>
          <w:sz w:val="24"/>
          <w:szCs w:val="24"/>
        </w:rPr>
        <w:t>н</w:t>
      </w:r>
      <w:r w:rsidRPr="00D7400D">
        <w:rPr>
          <w:rFonts w:ascii="Times New Roman" w:hAnsi="Times New Roman"/>
          <w:sz w:val="24"/>
          <w:szCs w:val="24"/>
        </w:rPr>
        <w:t>ное поведение и поведение окружающих;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12) овладение начальными сведениями о сущности и особенностях объектов, процессов и явлений действ</w:t>
      </w:r>
      <w:r w:rsidRPr="00D7400D">
        <w:rPr>
          <w:rFonts w:ascii="Times New Roman" w:hAnsi="Times New Roman"/>
          <w:sz w:val="24"/>
          <w:szCs w:val="24"/>
        </w:rPr>
        <w:t>и</w:t>
      </w:r>
      <w:r w:rsidRPr="00D7400D">
        <w:rPr>
          <w:rFonts w:ascii="Times New Roman" w:hAnsi="Times New Roman"/>
          <w:sz w:val="24"/>
          <w:szCs w:val="24"/>
        </w:rPr>
        <w:t>тельности (природных, социальных, культурных, технических и др.), в соответствии с содержанием учебного предмета «Окр</w:t>
      </w:r>
      <w:r w:rsidRPr="00D7400D">
        <w:rPr>
          <w:rFonts w:ascii="Times New Roman" w:hAnsi="Times New Roman"/>
          <w:sz w:val="24"/>
          <w:szCs w:val="24"/>
        </w:rPr>
        <w:t>у</w:t>
      </w:r>
      <w:r w:rsidRPr="00D7400D">
        <w:rPr>
          <w:rFonts w:ascii="Times New Roman" w:hAnsi="Times New Roman"/>
          <w:sz w:val="24"/>
          <w:szCs w:val="24"/>
        </w:rPr>
        <w:t>жающий мир»;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 xml:space="preserve">13) овладение базовыми предметными и </w:t>
      </w:r>
      <w:proofErr w:type="spellStart"/>
      <w:r w:rsidRPr="00D7400D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D7400D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</w:t>
      </w:r>
      <w:r w:rsidRPr="00D7400D">
        <w:rPr>
          <w:rFonts w:ascii="Times New Roman" w:hAnsi="Times New Roman"/>
          <w:sz w:val="24"/>
          <w:szCs w:val="24"/>
        </w:rPr>
        <w:t>о</w:t>
      </w:r>
      <w:r w:rsidRPr="00D7400D">
        <w:rPr>
          <w:rFonts w:ascii="Times New Roman" w:hAnsi="Times New Roman"/>
          <w:sz w:val="24"/>
          <w:szCs w:val="24"/>
        </w:rPr>
        <w:t>цессами;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</w:t>
      </w:r>
      <w:r w:rsidRPr="00D7400D">
        <w:rPr>
          <w:rFonts w:ascii="Times New Roman" w:hAnsi="Times New Roman"/>
          <w:sz w:val="24"/>
          <w:szCs w:val="24"/>
        </w:rPr>
        <w:t>ю</w:t>
      </w:r>
      <w:r w:rsidRPr="00D7400D">
        <w:rPr>
          <w:rFonts w:ascii="Times New Roman" w:hAnsi="Times New Roman"/>
          <w:sz w:val="24"/>
          <w:szCs w:val="24"/>
        </w:rPr>
        <w:t>щий мир».</w:t>
      </w:r>
    </w:p>
    <w:p w:rsidR="00D7400D" w:rsidRPr="00D7400D" w:rsidRDefault="00D7400D" w:rsidP="00D7400D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</w:p>
    <w:p w:rsidR="00D7400D" w:rsidRPr="00D7400D" w:rsidRDefault="00D7400D" w:rsidP="00D7400D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  <w:r w:rsidRPr="00D7400D">
        <w:rPr>
          <w:rFonts w:ascii="Times New Roman" w:hAnsi="Times New Roman"/>
          <w:b/>
          <w:color w:val="000000"/>
          <w:sz w:val="24"/>
          <w:szCs w:val="24"/>
        </w:rPr>
        <w:t>Предметные результаты: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1) понимание особой роли России в мировой истории, воспитание чувства гордости за национальные свершения, о</w:t>
      </w:r>
      <w:r w:rsidRPr="00D7400D">
        <w:rPr>
          <w:rFonts w:ascii="Times New Roman" w:hAnsi="Times New Roman"/>
          <w:sz w:val="24"/>
          <w:szCs w:val="24"/>
        </w:rPr>
        <w:t>т</w:t>
      </w:r>
      <w:r w:rsidRPr="00D7400D">
        <w:rPr>
          <w:rFonts w:ascii="Times New Roman" w:hAnsi="Times New Roman"/>
          <w:sz w:val="24"/>
          <w:szCs w:val="24"/>
        </w:rPr>
        <w:t>крытия, победы;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D7400D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7400D">
        <w:rPr>
          <w:rFonts w:ascii="Times New Roman" w:hAnsi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ее современной жизни;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D7400D">
        <w:rPr>
          <w:rFonts w:ascii="Times New Roman" w:hAnsi="Times New Roman"/>
          <w:sz w:val="24"/>
          <w:szCs w:val="24"/>
        </w:rPr>
        <w:t>здоровьесберегающего</w:t>
      </w:r>
      <w:proofErr w:type="spellEnd"/>
      <w:r w:rsidRPr="00D7400D">
        <w:rPr>
          <w:rFonts w:ascii="Times New Roman" w:hAnsi="Times New Roman"/>
          <w:sz w:val="24"/>
          <w:szCs w:val="24"/>
        </w:rPr>
        <w:t xml:space="preserve"> поведения в приро</w:t>
      </w:r>
      <w:r w:rsidRPr="00D7400D">
        <w:rPr>
          <w:rFonts w:ascii="Times New Roman" w:hAnsi="Times New Roman"/>
          <w:sz w:val="24"/>
          <w:szCs w:val="24"/>
        </w:rPr>
        <w:t>д</w:t>
      </w:r>
      <w:r w:rsidRPr="00D7400D">
        <w:rPr>
          <w:rFonts w:ascii="Times New Roman" w:hAnsi="Times New Roman"/>
          <w:sz w:val="24"/>
          <w:szCs w:val="24"/>
        </w:rPr>
        <w:t>ной и социальной среде;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</w:t>
      </w:r>
      <w:r w:rsidRPr="00D7400D">
        <w:rPr>
          <w:rFonts w:ascii="Times New Roman" w:hAnsi="Times New Roman"/>
          <w:sz w:val="24"/>
          <w:szCs w:val="24"/>
        </w:rPr>
        <w:t>а</w:t>
      </w:r>
      <w:r w:rsidRPr="00D7400D">
        <w:rPr>
          <w:rFonts w:ascii="Times New Roman" w:hAnsi="Times New Roman"/>
          <w:sz w:val="24"/>
          <w:szCs w:val="24"/>
        </w:rPr>
        <w:t>ционном пространстве);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  <w:r w:rsidRPr="00D7400D">
        <w:rPr>
          <w:rFonts w:ascii="Times New Roman" w:hAnsi="Times New Roman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p w:rsidR="00D7400D" w:rsidRPr="00D7400D" w:rsidRDefault="00D7400D" w:rsidP="00D7400D">
      <w:pPr>
        <w:pStyle w:val="a5"/>
        <w:rPr>
          <w:rFonts w:ascii="Times New Roman" w:hAnsi="Times New Roman"/>
          <w:sz w:val="24"/>
          <w:szCs w:val="24"/>
        </w:rPr>
      </w:pPr>
    </w:p>
    <w:p w:rsidR="00D7400D" w:rsidRPr="00D7400D" w:rsidRDefault="00D7400D" w:rsidP="00D7400D">
      <w:pPr>
        <w:pStyle w:val="a5"/>
        <w:rPr>
          <w:rFonts w:ascii="Times New Roman" w:hAnsi="Times New Roman"/>
          <w:b/>
          <w:color w:val="000000"/>
          <w:sz w:val="24"/>
          <w:szCs w:val="24"/>
        </w:rPr>
      </w:pPr>
    </w:p>
    <w:p w:rsidR="004E172E" w:rsidRPr="00D7400D" w:rsidRDefault="004E172E" w:rsidP="00D7400D">
      <w:pPr>
        <w:pStyle w:val="a5"/>
        <w:rPr>
          <w:rFonts w:ascii="Times New Roman" w:hAnsi="Times New Roman"/>
          <w:sz w:val="24"/>
          <w:szCs w:val="24"/>
        </w:rPr>
      </w:pPr>
    </w:p>
    <w:p w:rsidR="004E172E" w:rsidRPr="00D7400D" w:rsidRDefault="004E172E" w:rsidP="00D7400D">
      <w:pPr>
        <w:pStyle w:val="a5"/>
        <w:rPr>
          <w:rFonts w:ascii="Times New Roman" w:hAnsi="Times New Roman"/>
          <w:sz w:val="24"/>
          <w:szCs w:val="24"/>
        </w:rPr>
      </w:pPr>
    </w:p>
    <w:p w:rsidR="004E172E" w:rsidRPr="00D7400D" w:rsidRDefault="004E172E" w:rsidP="00D7400D">
      <w:pPr>
        <w:pStyle w:val="a5"/>
        <w:rPr>
          <w:rFonts w:ascii="Times New Roman" w:hAnsi="Times New Roman"/>
          <w:sz w:val="24"/>
          <w:szCs w:val="24"/>
        </w:rPr>
      </w:pPr>
    </w:p>
    <w:p w:rsidR="004E172E" w:rsidRDefault="004E172E" w:rsidP="008E7751">
      <w:pPr>
        <w:pStyle w:val="a6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4E172E" w:rsidRDefault="004E172E" w:rsidP="008E7751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E7751" w:rsidRDefault="008E7751" w:rsidP="008E77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2C07E5">
        <w:rPr>
          <w:rFonts w:ascii="Times New Roman" w:hAnsi="Times New Roman"/>
          <w:b/>
          <w:sz w:val="24"/>
          <w:szCs w:val="24"/>
          <w:u w:val="single"/>
        </w:rPr>
        <w:lastRenderedPageBreak/>
        <w:t>Планируемые результаты обучения</w:t>
      </w:r>
    </w:p>
    <w:p w:rsidR="008E7751" w:rsidRPr="00FA6CCC" w:rsidRDefault="008E7751" w:rsidP="008E7751">
      <w:pPr>
        <w:pStyle w:val="a5"/>
        <w:rPr>
          <w:sz w:val="24"/>
          <w:szCs w:val="24"/>
        </w:rPr>
      </w:pPr>
    </w:p>
    <w:p w:rsidR="008E7751" w:rsidRDefault="008E7751" w:rsidP="008E77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Учебно-тематический план.</w:t>
      </w:r>
    </w:p>
    <w:p w:rsidR="008E7751" w:rsidRDefault="008E7751" w:rsidP="008E77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/>
      </w:tblPr>
      <w:tblGrid>
        <w:gridCol w:w="1950"/>
        <w:gridCol w:w="2195"/>
        <w:gridCol w:w="2073"/>
        <w:gridCol w:w="2073"/>
        <w:gridCol w:w="1705"/>
        <w:gridCol w:w="1318"/>
        <w:gridCol w:w="1655"/>
        <w:gridCol w:w="1817"/>
      </w:tblGrid>
      <w:tr w:rsidR="00F775D2" w:rsidTr="00D7400D">
        <w:tc>
          <w:tcPr>
            <w:tcW w:w="1977" w:type="dxa"/>
          </w:tcPr>
          <w:p w:rsidR="008E7751" w:rsidRPr="00E86D0A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247" w:type="dxa"/>
          </w:tcPr>
          <w:p w:rsidR="008E7751" w:rsidRPr="00E86D0A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Основные разделы программы</w:t>
            </w:r>
          </w:p>
        </w:tc>
        <w:tc>
          <w:tcPr>
            <w:tcW w:w="2128" w:type="dxa"/>
          </w:tcPr>
          <w:p w:rsidR="008E7751" w:rsidRPr="00E86D0A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Количество часов по примерной программе</w:t>
            </w:r>
          </w:p>
        </w:tc>
        <w:tc>
          <w:tcPr>
            <w:tcW w:w="2128" w:type="dxa"/>
          </w:tcPr>
          <w:p w:rsidR="008E7751" w:rsidRPr="00E86D0A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Количество часов по рабочей программе</w:t>
            </w:r>
          </w:p>
        </w:tc>
        <w:tc>
          <w:tcPr>
            <w:tcW w:w="1723" w:type="dxa"/>
          </w:tcPr>
          <w:p w:rsidR="008E7751" w:rsidRPr="00E86D0A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  <w:tc>
          <w:tcPr>
            <w:tcW w:w="1318" w:type="dxa"/>
          </w:tcPr>
          <w:p w:rsidR="008E7751" w:rsidRPr="00E86D0A" w:rsidRDefault="008E7751" w:rsidP="00D7400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E7751" w:rsidRPr="00B9573B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Экскурсии </w:t>
            </w:r>
          </w:p>
        </w:tc>
        <w:tc>
          <w:tcPr>
            <w:tcW w:w="1659" w:type="dxa"/>
          </w:tcPr>
          <w:p w:rsidR="008E7751" w:rsidRPr="00E86D0A" w:rsidRDefault="00F775D2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Проверочные</w:t>
            </w:r>
            <w:r w:rsidR="008E7751">
              <w:rPr>
                <w:rFonts w:ascii="Times New Roman" w:hAnsi="Times New Roman"/>
                <w:sz w:val="24"/>
                <w:szCs w:val="24"/>
              </w:rPr>
              <w:t xml:space="preserve"> работы </w:t>
            </w:r>
          </w:p>
        </w:tc>
        <w:tc>
          <w:tcPr>
            <w:tcW w:w="1606" w:type="dxa"/>
          </w:tcPr>
          <w:p w:rsidR="008E7751" w:rsidRDefault="008E7751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Проекты </w:t>
            </w:r>
          </w:p>
        </w:tc>
      </w:tr>
      <w:tr w:rsidR="00F775D2" w:rsidTr="00D7400D">
        <w:tc>
          <w:tcPr>
            <w:tcW w:w="1977" w:type="dxa"/>
          </w:tcPr>
          <w:p w:rsidR="008E7751" w:rsidRPr="00D9534D" w:rsidRDefault="008E7751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247" w:type="dxa"/>
          </w:tcPr>
          <w:p w:rsidR="008E7751" w:rsidRPr="008D05F9" w:rsidRDefault="008E7751" w:rsidP="00D7400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8E7751" w:rsidRPr="009019CC" w:rsidRDefault="009019CC" w:rsidP="009019CC">
            <w:pPr>
              <w:rPr>
                <w:rFonts w:ascii="Times New Roman" w:hAnsi="Times New Roman"/>
                <w:sz w:val="24"/>
                <w:szCs w:val="24"/>
              </w:rPr>
            </w:pPr>
            <w:r w:rsidRPr="009019CC">
              <w:rPr>
                <w:rFonts w:ascii="Times New Roman" w:hAnsi="Times New Roman"/>
                <w:sz w:val="24"/>
                <w:szCs w:val="24"/>
              </w:rPr>
              <w:t>Где мы живём</w:t>
            </w:r>
          </w:p>
        </w:tc>
        <w:tc>
          <w:tcPr>
            <w:tcW w:w="2128" w:type="dxa"/>
          </w:tcPr>
          <w:p w:rsidR="008E7751" w:rsidRPr="00485595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8" w:type="dxa"/>
          </w:tcPr>
          <w:p w:rsidR="008E7751" w:rsidRPr="00485595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3" w:type="dxa"/>
          </w:tcPr>
          <w:p w:rsidR="008E7751" w:rsidRDefault="008E7751" w:rsidP="00D7400D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8E7751" w:rsidRDefault="008E7751" w:rsidP="008E7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75D2" w:rsidRDefault="00F775D2" w:rsidP="008E7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75D2" w:rsidRPr="00F03E4E" w:rsidRDefault="00F775D2" w:rsidP="008E7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8E7751" w:rsidRPr="00F03E4E" w:rsidRDefault="00F775D2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606" w:type="dxa"/>
          </w:tcPr>
          <w:p w:rsidR="00F775D2" w:rsidRDefault="00F775D2" w:rsidP="00F775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«Родное село</w:t>
            </w:r>
            <w:r w:rsidRPr="00283991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5.09;</w:t>
            </w:r>
          </w:p>
          <w:p w:rsidR="00F775D2" w:rsidRDefault="00F775D2" w:rsidP="00F775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F775D2" w:rsidRPr="00283991" w:rsidRDefault="00F775D2" w:rsidP="00F775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8E7751" w:rsidRPr="00F03E4E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5D2" w:rsidTr="00D7400D">
        <w:tc>
          <w:tcPr>
            <w:tcW w:w="1977" w:type="dxa"/>
          </w:tcPr>
          <w:p w:rsidR="008E7751" w:rsidRDefault="008E7751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47" w:type="dxa"/>
          </w:tcPr>
          <w:p w:rsidR="008E7751" w:rsidRPr="00131534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Природа </w:t>
            </w:r>
          </w:p>
        </w:tc>
        <w:tc>
          <w:tcPr>
            <w:tcW w:w="2128" w:type="dxa"/>
          </w:tcPr>
          <w:p w:rsidR="008E7751" w:rsidRPr="00485595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28" w:type="dxa"/>
          </w:tcPr>
          <w:p w:rsidR="008E7751" w:rsidRPr="00485595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23" w:type="dxa"/>
          </w:tcPr>
          <w:p w:rsidR="008E7751" w:rsidRDefault="008E7751" w:rsidP="00D7400D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F775D2" w:rsidRDefault="00F775D2" w:rsidP="00F775D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283991">
              <w:rPr>
                <w:rFonts w:ascii="Times New Roman" w:hAnsi="Times New Roman"/>
                <w:sz w:val="24"/>
                <w:szCs w:val="24"/>
              </w:rPr>
              <w:t>В гости к осени</w:t>
            </w:r>
            <w:r>
              <w:rPr>
                <w:rFonts w:ascii="Times New Roman" w:hAnsi="Times New Roman"/>
                <w:sz w:val="24"/>
                <w:szCs w:val="24"/>
              </w:rPr>
              <w:t>» 26.09;</w:t>
            </w:r>
          </w:p>
          <w:p w:rsidR="008E7751" w:rsidRPr="00F03E4E" w:rsidRDefault="008E7751" w:rsidP="008E7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8E7751" w:rsidRPr="00F03E4E" w:rsidRDefault="00F775D2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606" w:type="dxa"/>
          </w:tcPr>
          <w:p w:rsidR="00F775D2" w:rsidRDefault="00F775D2" w:rsidP="00F775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«Красная книга, или возьмём под защиту».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26.11;</w:t>
            </w:r>
          </w:p>
          <w:p w:rsidR="00F775D2" w:rsidRPr="00283991" w:rsidRDefault="00F775D2" w:rsidP="00F775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E7751" w:rsidRPr="00F03E4E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5D2" w:rsidTr="00D7400D">
        <w:tc>
          <w:tcPr>
            <w:tcW w:w="1977" w:type="dxa"/>
          </w:tcPr>
          <w:p w:rsidR="008E7751" w:rsidRDefault="008E7751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47" w:type="dxa"/>
          </w:tcPr>
          <w:p w:rsidR="008E7751" w:rsidRPr="00131534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Жизнь города и села </w:t>
            </w:r>
          </w:p>
        </w:tc>
        <w:tc>
          <w:tcPr>
            <w:tcW w:w="2128" w:type="dxa"/>
          </w:tcPr>
          <w:p w:rsidR="008E7751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8" w:type="dxa"/>
          </w:tcPr>
          <w:p w:rsidR="008E7751" w:rsidRPr="00485595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23" w:type="dxa"/>
          </w:tcPr>
          <w:p w:rsidR="008E7751" w:rsidRDefault="008E7751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F775D2" w:rsidRPr="00283991" w:rsidRDefault="00F775D2" w:rsidP="00F775D2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 гости </w:t>
            </w:r>
          </w:p>
          <w:p w:rsidR="008E7751" w:rsidRPr="00F03E4E" w:rsidRDefault="00F775D2" w:rsidP="00F775D2">
            <w:pPr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 зиме</w:t>
            </w:r>
            <w:r>
              <w:rPr>
                <w:rFonts w:ascii="Times New Roman" w:hAnsi="Times New Roman"/>
                <w:sz w:val="24"/>
                <w:szCs w:val="24"/>
              </w:rPr>
              <w:t>» 22.12;</w:t>
            </w:r>
          </w:p>
        </w:tc>
        <w:tc>
          <w:tcPr>
            <w:tcW w:w="1659" w:type="dxa"/>
          </w:tcPr>
          <w:p w:rsidR="008E7751" w:rsidRPr="00F03E4E" w:rsidRDefault="00F775D2" w:rsidP="008E7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606" w:type="dxa"/>
          </w:tcPr>
          <w:p w:rsidR="00F775D2" w:rsidRDefault="00F775D2" w:rsidP="00F775D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Проект «Профессии».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19.12;</w:t>
            </w:r>
          </w:p>
          <w:p w:rsidR="008E7751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5D2" w:rsidTr="00D7400D">
        <w:tc>
          <w:tcPr>
            <w:tcW w:w="1977" w:type="dxa"/>
          </w:tcPr>
          <w:p w:rsidR="008E7751" w:rsidRDefault="008E7751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47" w:type="dxa"/>
          </w:tcPr>
          <w:p w:rsidR="008E7751" w:rsidRPr="00131534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Здоровье и безопасность </w:t>
            </w:r>
          </w:p>
        </w:tc>
        <w:tc>
          <w:tcPr>
            <w:tcW w:w="2128" w:type="dxa"/>
          </w:tcPr>
          <w:p w:rsidR="008E7751" w:rsidRPr="00485595" w:rsidRDefault="00F775D2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8" w:type="dxa"/>
          </w:tcPr>
          <w:p w:rsidR="008E7751" w:rsidRPr="00485595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23" w:type="dxa"/>
          </w:tcPr>
          <w:p w:rsidR="008E7751" w:rsidRDefault="008E7751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8E7751" w:rsidRPr="00F03E4E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8E7751" w:rsidRPr="00F03E4E" w:rsidRDefault="00F775D2" w:rsidP="008E7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606" w:type="dxa"/>
          </w:tcPr>
          <w:p w:rsidR="008E7751" w:rsidRPr="00F03E4E" w:rsidRDefault="008E7751" w:rsidP="008E7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775D2" w:rsidTr="00D7400D">
        <w:tc>
          <w:tcPr>
            <w:tcW w:w="1977" w:type="dxa"/>
          </w:tcPr>
          <w:p w:rsidR="008E7751" w:rsidRDefault="008E7751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47" w:type="dxa"/>
          </w:tcPr>
          <w:p w:rsidR="008E7751" w:rsidRPr="00131534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Общение </w:t>
            </w:r>
          </w:p>
        </w:tc>
        <w:tc>
          <w:tcPr>
            <w:tcW w:w="2128" w:type="dxa"/>
          </w:tcPr>
          <w:p w:rsidR="008E7751" w:rsidRDefault="00F775D2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8" w:type="dxa"/>
          </w:tcPr>
          <w:p w:rsidR="008E7751" w:rsidRPr="00485595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23" w:type="dxa"/>
          </w:tcPr>
          <w:p w:rsidR="008E7751" w:rsidRDefault="008E7751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8E7751" w:rsidRPr="00F03E4E" w:rsidRDefault="008E7751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8E7751" w:rsidRPr="00F03E4E" w:rsidRDefault="00F775D2" w:rsidP="008E7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606" w:type="dxa"/>
          </w:tcPr>
          <w:p w:rsidR="008E7751" w:rsidRPr="00F03E4E" w:rsidRDefault="00F775D2" w:rsidP="008E7751">
            <w:pPr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«Родословная».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27.02;</w:t>
            </w:r>
          </w:p>
        </w:tc>
      </w:tr>
      <w:tr w:rsidR="009019CC" w:rsidTr="00D7400D">
        <w:tc>
          <w:tcPr>
            <w:tcW w:w="1977" w:type="dxa"/>
          </w:tcPr>
          <w:p w:rsidR="009019CC" w:rsidRDefault="009019CC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47" w:type="dxa"/>
          </w:tcPr>
          <w:p w:rsidR="009019CC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Путешествия </w:t>
            </w:r>
          </w:p>
        </w:tc>
        <w:tc>
          <w:tcPr>
            <w:tcW w:w="2128" w:type="dxa"/>
          </w:tcPr>
          <w:p w:rsidR="009019CC" w:rsidRDefault="00F775D2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28" w:type="dxa"/>
          </w:tcPr>
          <w:p w:rsidR="009019CC" w:rsidRDefault="009019CC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775D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23" w:type="dxa"/>
          </w:tcPr>
          <w:p w:rsidR="009019CC" w:rsidRDefault="009019CC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F775D2" w:rsidRPr="00283991" w:rsidRDefault="00F775D2" w:rsidP="00F775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 гости </w:t>
            </w:r>
          </w:p>
          <w:p w:rsidR="009019CC" w:rsidRPr="00F03E4E" w:rsidRDefault="00F775D2" w:rsidP="00F775D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 весне</w:t>
            </w:r>
            <w:r>
              <w:rPr>
                <w:rFonts w:ascii="Times New Roman" w:hAnsi="Times New Roman"/>
                <w:sz w:val="24"/>
                <w:szCs w:val="24"/>
              </w:rPr>
              <w:t>» 17.04</w:t>
            </w:r>
          </w:p>
        </w:tc>
        <w:tc>
          <w:tcPr>
            <w:tcW w:w="1659" w:type="dxa"/>
          </w:tcPr>
          <w:p w:rsidR="009019CC" w:rsidRPr="00F03E4E" w:rsidRDefault="00F775D2" w:rsidP="008E77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606" w:type="dxa"/>
          </w:tcPr>
          <w:p w:rsidR="009019CC" w:rsidRDefault="00F775D2" w:rsidP="008E7751">
            <w:pPr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«Города России».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27.04;</w:t>
            </w:r>
          </w:p>
          <w:p w:rsidR="00F775D2" w:rsidRDefault="00F775D2" w:rsidP="008E775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75D2" w:rsidRPr="00283991" w:rsidRDefault="00F775D2" w:rsidP="00F775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«Страны мира».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22.05</w:t>
            </w:r>
          </w:p>
          <w:p w:rsidR="00F775D2" w:rsidRPr="00F03E4E" w:rsidRDefault="00F775D2" w:rsidP="008E7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9CC" w:rsidTr="00D7400D">
        <w:tc>
          <w:tcPr>
            <w:tcW w:w="1977" w:type="dxa"/>
          </w:tcPr>
          <w:p w:rsidR="009019CC" w:rsidRDefault="009019CC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247" w:type="dxa"/>
          </w:tcPr>
          <w:p w:rsidR="009019CC" w:rsidRDefault="00F775D2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2128" w:type="dxa"/>
          </w:tcPr>
          <w:p w:rsidR="009019CC" w:rsidRDefault="00F775D2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128" w:type="dxa"/>
          </w:tcPr>
          <w:p w:rsidR="009019CC" w:rsidRDefault="00F775D2" w:rsidP="00D740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723" w:type="dxa"/>
          </w:tcPr>
          <w:p w:rsidR="009019CC" w:rsidRDefault="009019CC" w:rsidP="00D7400D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318" w:type="dxa"/>
          </w:tcPr>
          <w:p w:rsidR="009019CC" w:rsidRPr="00F03E4E" w:rsidRDefault="009019CC" w:rsidP="00D74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9019CC" w:rsidRPr="00F03E4E" w:rsidRDefault="009019CC" w:rsidP="008E7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9019CC" w:rsidRPr="00F03E4E" w:rsidRDefault="009019CC" w:rsidP="008E775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E7751" w:rsidRDefault="008E7751" w:rsidP="008E77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E7751" w:rsidRDefault="008E7751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Распределение часов по разделам полностью соответствует примерной программе.</w:t>
      </w: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400D" w:rsidRPr="00283991" w:rsidRDefault="00D7400D" w:rsidP="00D7400D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83991">
        <w:rPr>
          <w:rFonts w:ascii="Times New Roman" w:hAnsi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tbl>
      <w:tblPr>
        <w:tblW w:w="16029" w:type="dxa"/>
        <w:tblInd w:w="-612" w:type="dxa"/>
        <w:tblLayout w:type="fixed"/>
        <w:tblLook w:val="01E0"/>
      </w:tblPr>
      <w:tblGrid>
        <w:gridCol w:w="540"/>
        <w:gridCol w:w="2023"/>
        <w:gridCol w:w="1134"/>
        <w:gridCol w:w="1985"/>
        <w:gridCol w:w="2126"/>
        <w:gridCol w:w="1984"/>
        <w:gridCol w:w="2268"/>
        <w:gridCol w:w="2127"/>
        <w:gridCol w:w="921"/>
        <w:gridCol w:w="71"/>
        <w:gridCol w:w="850"/>
      </w:tblGrid>
      <w:tr w:rsidR="00D7400D" w:rsidRPr="00283991" w:rsidTr="00D7400D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bCs/>
                <w:sz w:val="24"/>
                <w:szCs w:val="24"/>
              </w:rPr>
              <w:t>Планируемые результаты (предметные)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проведения </w:t>
            </w:r>
          </w:p>
        </w:tc>
      </w:tr>
      <w:tr w:rsidR="00D7400D" w:rsidRPr="00283991" w:rsidTr="00D7400D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Личностные 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Метопредметные</w:t>
            </w:r>
            <w:proofErr w:type="spellEnd"/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План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Факт </w:t>
            </w:r>
          </w:p>
        </w:tc>
      </w:tr>
      <w:tr w:rsidR="00D7400D" w:rsidRPr="00283991" w:rsidTr="00D7400D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Познавательные УУД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Коммуникативные УУД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Регулятивные УУД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16029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283991">
              <w:rPr>
                <w:rFonts w:ascii="Times New Roman" w:hAnsi="Times New Roman"/>
                <w:b/>
                <w:bCs/>
                <w:sz w:val="32"/>
                <w:szCs w:val="32"/>
              </w:rPr>
              <w:t>1 четверть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16 часов </w:t>
            </w:r>
            <w:r w:rsidRPr="00283991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D7400D" w:rsidRPr="00283991" w:rsidTr="00D7400D">
        <w:tc>
          <w:tcPr>
            <w:tcW w:w="16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bCs/>
                <w:sz w:val="24"/>
                <w:szCs w:val="24"/>
              </w:rPr>
              <w:t>ГДЕ МЫ ЖИВЁМ (4 Ч)</w:t>
            </w: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Родная страна.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- игра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Россия – многонациональное государство. Знакомство с государственной символикой (герб, флаг, гимн)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осознанно и произвольно строить речевые высказывания.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способность к волевому усилию.</w:t>
            </w:r>
          </w:p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Различать допустимые и недопустимые формы поведения.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1.09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Город и село. Проект «Родное село</w:t>
            </w:r>
            <w:r w:rsidRPr="00283991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Дать представление о жизни города и села; воспитывать любовь к родному краю; подготовить к выполнению проекта.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Развитие готовности к сотрудничеству.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Понимание возможности разных оснований для оценки одного и того же предмета.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корректировать, вносить свои изменения в способ  действия, в случае расхождения с эталоном.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5.09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Природе 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рукотворный мир.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Формировать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представление о том, что такое природа; учить различать объекты природы и предметы рукотворного мира; классифицировать их.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адекватной и позитивной самооценки.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рассма-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тривать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ранив-ать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классифи-цировать,струк-турировать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Сотрудничество в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высказывать своё предположение на основе работы с иллюстрацией.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8.09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«Где мы живём»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бобще-ние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Проверить знания и умения учащихся; формировать умение адекватно оценивать свои достижения.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Формирование мотива, </w:t>
            </w:r>
            <w:proofErr w:type="spellStart"/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реали-зующего</w:t>
            </w:r>
            <w:proofErr w:type="spellEnd"/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потреб-ность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в социально-значимой и социально-оцениваемой деятельности; потребности в учении.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осознанно и произвольно строить речевое высказывание.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аргу-ментировать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своё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предло-жение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беждать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и уступать.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иусвоено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16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sz w:val="24"/>
                <w:szCs w:val="24"/>
              </w:rPr>
              <w:t>ПРИРОДА (20 Ч)</w:t>
            </w: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Неживая 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и живая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br/>
              <w:t>природа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Познакомить с новым разделом; формировать первоначальные представления о живой и неживой природе; на конкретных примерах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раскрыть связи между неживой и живой природой.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Развитие готовности к сотрудничеству.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предложение, убеждать и уступать.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корректировать, вносить свои изменения в способ  действия, в случае расхождения с эталоном.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Явления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br/>
              <w:t>природы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явлениями живой и неживой природы, различными видами термометров и правилами пользования ими; научить измерять и записывать температуру воздуха.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Умение осознанно и произвольно строить речевое высказывание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 Развитие готовности к сотрудничеству.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Прогнозирование результатов.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Что такое погода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Дать общее представление о погоде; познакомить с условными метеорологическими знаками для обозначения погодных явлений, а также с народными и научными предсказаниями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погоды.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адекватной и позитивной самооценки.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нужной информации. Формирование универсального логического действия - синтеза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позиций и точек зрения на какой-либо предмет и вопрос.</w:t>
            </w:r>
          </w:p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договариваться, находить общее решение.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Планирование и контроль в форме сличения способа действия и его результата с заданным эталоном с целью обнаружения отклонений и отличий.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В гости к осени (экскурсия)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- экскурсия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осенними изменениями в природе; расширять знания о растительном и животном мире; воспитывать бережное отношение к природе.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Ориентация в своей системе знаний: в учебнике на развороте, в оглавлении, в словаре.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Понимание возможности различных позиций и точек зрения на какой-либо вопрос или предмет.  Умение находить общее решение.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корректировать, т.е. вносить изменения в способ действия, в случае расхождения с эталоном. Прогнозирование результата.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 гости 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 осени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Дать представление о характерных признаках осени в неживой природе; расширять знания об осенних изменениях в жизни растений, насекомых и птиц; показать связь между живой и неживой природой.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и позитивной самооценки.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рассматривать, сравнивать, классифицировать, структурировать.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высказывать своё предположение на основе работы с иллюстрацией.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Звёздное 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небо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Урок  введени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Расширить представление о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звёздах и созвездиях.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мотива,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Определение и формулирование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цели деятельности на уроке с помощью учителя.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слушать и вступать в диалог.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Развитие готовности к сотрудничеству.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Заглянем в кладовые Земли.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Познакомить с горными породами  и минералами; различать составные части гранита.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осознанно и произвольно строить речевое высказывание.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 Убеждать и уступать.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 воздух…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одним из главных бога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тств пр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ироды – воздухом; показать значение воздуха для растений, животных и человека; воспитывать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бережное отношение к природе.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– распознавание объектов, выделение существенных признаков и их синтез. Умение рассматривать, сравнивать, классифицировать, структурировать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возможности разных оснований для оценки одного и того же предмета.</w:t>
            </w:r>
          </w:p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Понимание возможности различных точек 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зрения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на какой либо вопрос или предмет.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Постановка учебной задачи. 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Готовность к преодолению трудностей.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…И про воду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одним из главных бога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тств пр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ироды – водой; показать значение воды для растений, животных и человека; воспитывать бережное отношение к природе.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Какие бывают растения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Формировать представление о многообразии растений, умение группировать их (деревья, кустарники, травы, лиственные и хвойные растения); познакомить с некоторыми конкретными представителями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каждой группы, встречающимися в родном крае; учить распознавать их.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адекватной и объективной самооценки.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Анализ объектов. Умение классифицировать, структурировать знания.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Какие бывают животные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рефлексия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Обобщить знания о животных; научить разделять животных на группы (птицы, рыбы, звери, насекомые); показать зависимость строения животных от их образа жизни.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 Классификация объектов. Умение осознанно и произвольно строить своё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Умелое оформление своих мыслей в устной и письменной речи.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работать по предложенному учителем плану.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Невидимые нити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знаний, 1час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Систематизировать и расширять представления об экологических  связях между живой и неживой природой, внутри живой природы, между природой и человеком.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её мотивом. Формирование ценности «любовь» к природе.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– распознавание объектов, выделение существенных признаков и их синтез.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Постановка учебной задачи. 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16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9D3EA6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9D3EA6">
              <w:rPr>
                <w:rFonts w:ascii="Times New Roman" w:hAnsi="Times New Roman"/>
                <w:b/>
                <w:sz w:val="32"/>
                <w:szCs w:val="32"/>
              </w:rPr>
              <w:t xml:space="preserve">2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16 часов </w:t>
            </w: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Дикорастущие и культурные растения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введения новых знаний,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Формировать понятие «дикорастущие растения», «культурные растения»; показать разнообразие культурных растений, раскрыть их значение для человека.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Ценностно-смысловая ориентация учащихся. Формирование адекватной и позитивной самооценки.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рассматривать, сравнивать, классифицировать, структурировать знания.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Планирование и контроль в форме сличения способа действия и его результата с заданным эталоном с целью обнаружения отклонений и отличий.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Дикие и домашние животные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Дать представление о диких и домашних животных, их сходстве и различиях; показать разнообразие домашних животных, их значение для человека.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Классификация объектов.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Знаково-символическое моделирование.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 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Комнатные растения.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знаний,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Познакомить с комнатными растениями; показать их роль в жизни человека; рассказать о правилах ухода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за комнатными растениями.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социально-значимой и социально-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оцениваемой деятельности; потребности в учении.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и формулирование цели деятельности на уроке с помощью учителя.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 Развитие готовности к сотрудничеству.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Животные 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живого уголка.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обитателями живого уголка, с правилами ухода за этими животными.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Про кошек 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и собак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некоторыми породами кошек и собак, а также их ролью в жизни человека; воспитывать любовь к животным, ответственность за них, бережное отношение к ним.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Красная книга.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Познакомить с мерами по сохранению и увеличению численности редких растений и животных; рассказать о Красной книге; расширить 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углубить знания о редких животных и растениях родного края; воспитывать бережное отношение к природе.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Установление связи между целью учебной деятельности и её мотивом. Формирование ценности «любовь» к природе.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– распознавание объектов, выделение существенных признаков и их синтез.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Постановка учебной задачи. 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Будь природе другом. Проект «Красная книга, или возьмём под защиту».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Обобщить представления о факторах, угрожающих живой природе; учить уважительному отношению к живым организмам; сформулировать важнейшие правила поведения в природе, направленные на её сбережения (правила друзей природы); подготовить к выполнению проекта.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Осознание ответственности человека за благосостояние общества, развитие доброжелательности, доверия и внимательности к людям, готовности к сотрудничеству и дружбе, оказанию помощи тем, кто в ней нуждается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Поиск и выделение нужной информации.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Понимание возможности разных оснований для оценки одного и того же предмета.</w:t>
            </w:r>
          </w:p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Проверим себя 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оценим свои достижения по разделу «Природа».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бобще-ние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Проверить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знания и умения учащихся; формировать умение адекватно оценивать свои достижения.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Поиск 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выделение необходимой информации. Нахождение ответов на вопросы, используя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Оформление своей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мысли в устной и письменной речи.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Постановка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учебной задачи. 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28.11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16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ЖИЗНЬ ГОРОДА И СЕЛА (10 Ч)</w:t>
            </w:r>
          </w:p>
        </w:tc>
      </w:tr>
      <w:tr w:rsidR="00D7400D" w:rsidRPr="00283991" w:rsidTr="00D7400D">
        <w:trPr>
          <w:trHeight w:val="5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Что такое экономика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целями и задачами раздела, с понятием «экономика»; выделить отдельные части (отрасли) экономики и показать взаимосвязь этих частей; познакомить с важнейшими предприятиями своего города.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Осознание ответственности человека за благосостояние общества, развитие доброжелательности, доверия и внимательности к людям, готовности к сотрудничеству и дружбе, оказанию помощи тем, кто в ней нуждается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нужной информации. Установление связи между целью учебной деятельности и её мотивом.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Из чего что сделано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Познакомить с природными материалами, из которых сделаны различные предметы;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формировать элементарные представления о некоторых производственных процессах, начиная с добычи сырья в природе и кончая получением готового продукта; воспитывать бережное отношение к природным богатствам.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социально-значимой и социально-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Использование знаково-символических средств, в том числе схем и моделей. Ориентация на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разнообразие способов решения поставленных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собственного мнения и позиции. Умение договариваться и приходить к общему решению.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Принятие и сохранение учебной задачи. Планирование своих действий с учетом данных задач. Проявление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познавательной инициативы в учебном сотрудничестве.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5.12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Как построить дом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Дать представление о технологии строительства городского и сельского домов; познакомить с видами строительной техники и материалов.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Умение осознанно и произвольно строить свое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предложение, убеждать и уступать. Умение договариваться, находить общее решение.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063069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063069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Какой бывает транспорт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Обобщить знания о видах транспорта; дать первоначальное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представление об истории его развития.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устойчивой учебно-познавательной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мотивации учения.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осознанно и произвольно строить своё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предложение. Умение осуществлять выбор наиболее эффективных способов решения практических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контролировать действия партнёра. Учёт разных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мнений и стремление к координации различных позиций в сотрудничестве.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Принятие и сохранение учебной задачи. Проявление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познавательной инициативы в учебном сотрудничестве.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063069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12.12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063069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Культура и образование.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Дать представление о культурных и образовательных учреждениях; познакомить с первым музеем России – Кунсткамерой.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Умение осознанно и произвольно строить речевое высказывание.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 Понимание различных точек зрения на один и тот же вопрос или предмет.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оценки правильности выполнения действий и внесение необходимых корректив.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Все профессии важны. Проект «Профессии».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Обогатить знания о разнообразии профессий, их роли в экономике и жизни людей; воспитывать уважительное и доброе отношение к людям разных профессий; начать подготовку к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выполнению проекта.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на основе распознавания объектов, выделения существенных признаков и их синтеза.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Прогнозирование результата.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 гости 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 зиме (экскурсия).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- экскурсия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Провести наблюдения за зимними изменениями в неживой и живой природе; систематизировать и обогатить знания о природных связях; воспитывать любовь к природе.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Классификация объектов.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Знаково-символическое моделирование.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 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rPr>
          <w:trHeight w:val="27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 гости 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 зиме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Обобщить наблюдения за зимними изменениями в неживой и живой природе; раскрыть связи между живой и неживой природой.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Установление связи между целью учебной деятельности и её мотивом.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– распознавание объектов, выделение существенных признаков и их синтез.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Постановка учебной задачи. 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rPr>
          <w:trHeight w:val="841"/>
        </w:trPr>
        <w:tc>
          <w:tcPr>
            <w:tcW w:w="16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9D3EA6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9D3EA6">
              <w:rPr>
                <w:rFonts w:ascii="Times New Roman" w:hAnsi="Times New Roman"/>
                <w:b/>
                <w:sz w:val="32"/>
                <w:szCs w:val="32"/>
              </w:rPr>
              <w:t xml:space="preserve">3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18 часов </w:t>
            </w:r>
          </w:p>
        </w:tc>
      </w:tr>
      <w:tr w:rsidR="00D7400D" w:rsidRPr="00283991" w:rsidTr="00D7400D">
        <w:trPr>
          <w:trHeight w:val="27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«Жизнь города и села».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–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бобще-ние</w:t>
            </w:r>
            <w:proofErr w:type="spellEnd"/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Проверить знания и умения учащихся; формировать умение адекватно оценивать свои достижения.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rPr>
          <w:trHeight w:val="27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Презентация проектов «Родной город», «Красная книга, или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озьмём под защиту», «Профессии».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– презентация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Формировать умения представлять результаты проектной деятельности, адекватно оценивать свои достижения.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rPr>
          <w:trHeight w:val="215"/>
        </w:trPr>
        <w:tc>
          <w:tcPr>
            <w:tcW w:w="16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sz w:val="24"/>
                <w:szCs w:val="24"/>
              </w:rPr>
              <w:t>ЗДОРОВЬЕ И БЕЗОПАСНОСТЬ (9 Ч)</w:t>
            </w: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Строение тела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Познакомить с целями и задачами раздела; ввести понятие «внешнее» и «внутреннее строение тела человека»; познакомить с частями и внутренними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органами человека; дать первоначальное представление о работе внутренних органов.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Если хочешь быть 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здоров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Формировать представление о здоровье как одной из главных ценностей человеческой жизни; выделить признаки здорового состояния человека; познакомить с правилами, помогающими сохранить собственное здоровье на долгие годы.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установки на здоровый и безопасный образ жизни. 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Нахождение ответов на вопросы, используя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Оформление своей мысли в устной и письменной речи.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Постановка учебной задачи. 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Берегись 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автомобиля!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Учить безопасному поведению на улицах и дорогах; уточнить 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закрепить знания правил перехода улицы, дорожных знаков, сигналов светофора.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установки на здоровый и безопасный образ жизни.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Поиск и выделение необходимой информации. Нахождение ответов на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вопросы, используя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Оформление своей мысли в устной и письменной речи.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Постановка учебной задачи. 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Школа пешехода.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– игра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Учить использовать на практике полученные знания.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Формирование установки на здоровый и безопасный образ жизни.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Нахождение ответов на вопросы, используя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Планирование учебного сотрудничества с учителем и сверстниками.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Постановка учебной задачи. 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Домашние опасности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опасностями, которые могут подстерегать дома;  изучить правила безопасности, которые нужно соблюдать в быту; формировать мотивы к безопасному поведению в доме.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её мотивом.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Нравственно-этическая ориентация.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цели. Структурирование знаний.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Планирование учебного сотрудничества с учителем и сверстниками.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Выделение и осознание учащимися того, что уже усвоено и что ещё нужно 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усвоить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, осознание качества и уровня усвоения.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Пожар!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Познакомить с причинами возникновения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пожара; формировать навыки правильного поведения в экстремальных ситуациях.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установки на здоровый 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безопасный образ жизни.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Поиск и выделение необходимой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информации. Нахождение ответов на вопросы, используя учебник.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Оформление своей мысли в устной и письменной речи.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Постановка учебной задачи. 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На воде и в лесу.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Объяснить, какие опасности могут подстерегать в лесу и на водоёмах; закрепить знания о съедобных и несъедобных грибах и ягодах; учить правилам поведения на воде, в лесу.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её мотивом.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Нравственно-этическая ориентация.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Самостоятельное выделение и формулирование познавательной цели. Структурирование знаний.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Планирование учебного сотрудничества с учителем и сверстниками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Выделение и осознание учащимися того, что уже усвоено и что ещё нужно 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усвоить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, осознание качества и уровня усвоения.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Опасные незнакомцы.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Познакомить с опасностями, которые могут подстерегать при общении с незнакомыми людьми; учить 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правильно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действовать при встрече с незнакомцем.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осознанно и произвольно строить речевое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Проверим себя 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оценим свои достижения по разделу «Здоровье и безопасность»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</w:t>
            </w:r>
            <w:proofErr w:type="spellStart"/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обобще-ние</w:t>
            </w:r>
            <w:proofErr w:type="spellEnd"/>
            <w:proofErr w:type="gramEnd"/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Проверить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знания и умения учащихся; формировать умение адекватно оценивать свои достижения.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адекватной и позитивной самооценки. Ценностно-смысловая ориентация учащихся.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Поиск 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аргументировать своё предложение.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16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8399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ОБЩЕНИЕ (7 Ч)</w:t>
            </w: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Наша дружная семья.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целями и задачами раздела; обсудить правила культуры общения в семье.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 Понимание возможности разных точек зрения на один и тот же вопрос или предмет.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Проект «Родословная».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Подготовить к выполнению проекта.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Ориентация в своей системе знаний: отличие нового от уже известного с помощью учителя.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 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В школе.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Обсудить, что думают учащиеся о жизни школы,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класса, о роли школы в своей жизни; совместно решить, какие правила поведения следует соблюдать в школе и почему.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адекватной и позитивной самооценки.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Ориентация в своей системе знаний: отличие нового от уже известного с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помощью учителя.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Сотрудничество в поиске информации. Умение аргументировать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своё предложение, убеждать и уступать.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2.03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Правила  вежливости.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Учить соблюдать правила вежливости при общении со сверстниками и взрослыми, использовать основные формы приветствия, просьбы и т.д., вежливо говорить по телефону; познакомить с понятием «культура поведения»; повторить правила поведения в общественном транспорте.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её мотивом.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Нравственно-этическая ориентация.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 Понимание возможности разных точек зрения на один и тот же вопрос или предмет.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Принятие и сохранение учебной задачи. Планирование своих действий с учетом данных задач. Проявление познавательной инициативы в учебном сотрудничестве.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Ты и твои друзья.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Формировать умение принимать гостей, правильно вести себя в гостях, за столом.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осознанно и произвольно строить речевое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предложение, убеждать. 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9.03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Мы – зрители и пассажиры.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 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правилами поведения в общественных местах (театр, кинотеатр, общественный транспорт).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и позитивной самооценки.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Ориентация в своей системе знаний: отличие нового от уже известного с помощью учителя.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«Общение».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Урок-обобщение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Проверить знания и умения учащихся; формировать умение адекватно оценивать свои достижения.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16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ПУТЕШЕСТВИЯ (16</w:t>
            </w:r>
            <w:r w:rsidRPr="00283991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Посмотри 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вокруг…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Познакомить с целями и задачами раздела; ввести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понятия «горизонт», «линия горизонта».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мотива, реализующего потребность в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осознанно и произвольно строить речевое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слушать и вступать в диалог. Понимание возможности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разных точек зрения на один и тот же вопрос или предмет.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Принятие и сохранение учебной задачи. Планирование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своих действий с учетом данных задач. Проявление познавательной инициативы в учебном сотрудничестве.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20.03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16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4306A3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4306A3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 xml:space="preserve">4 четверть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16 часов </w:t>
            </w: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52,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Ориентирование на местности.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Уроки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2 часа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прибором для определения сторон горизонта – компасом и с приёмами ориентирования с помощью компаса.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осознанно и произвольно строить речевое высказывание.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 – 6.04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Формы земной поверхности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формами земной поверхности (равнины, горы, холмы и овраги).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Принятие и сохранение учебной задачи. Планирование своих действий с учетом данных задач. Проявление познавательной инициативы в учебном сотрудничестве.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Водные богатства.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Познакомить с разнообразием водоёмов; научить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различать части реки.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ценности «любовь» к природе.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Умение объяснять  с позиций общечеловеческих нравственных ценностей, почему конкретные поступки можно оценить как хорошие и плохие.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Поиск и выделение нужной информации.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Умение слушать и вступать в диалог. Понимание возможности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разных точек зрения на один и тот же вопрос или предмет.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13.04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56.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 гости 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 весне (экскурсия).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 - экскурсия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Провести наблюдения за весенними изменениями в природе; учить ценить красоту природы; воспитывать чувство прекрасного, любовь к природе; развивать умения наблюдать, сравнивать, делать выводы.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осознанно и произвольно строить речевое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рассматривать, сравнивать, классифицировать, структурировать знания.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Постановка учебной задачи. Преодоление трудностей. Оценка качества и 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rPr>
          <w:trHeight w:val="19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 гости 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к весне.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>–р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>ефлексия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Рассказать о весенних явлениях в живой и неживой природе.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Ориентация в своей системе знаний: отличие нового от уже известного с помощью учителя.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предложение, убеждать. 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Россия на карте.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Ввести понятие «географическая карта»; познакомить с условными знаками на карте; формировать первоначальные умения, связанные с чтением карты.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моральной самооценки, ценностно-смысловая ориентация учащихся.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Проект «Города России».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Проектная деятельность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Подготовить к выполнению проекта.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осознанно и произвольно строить речевое высказывание.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Путешествие по Москве.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Познакомить с достопримечательностями Москвы; формировать представление о плане города, первоначальные умения,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связанные с чтением плана; прививать чувство любви к своей стране.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61.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Московский кремль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знаний, 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достопримечательностями Московского Кремля; в доступной форме представить сведения из истории, связанные с Московским Кремлём и его архитектурными памятниками; воспитывать чувство любви к своей стране, гордость за неё.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Знаково-символическое моделирование. Поиск и выделение нужной информации.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предложение, убеждать. 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Принятие и сохранение учебной задачи. Планирование своих действий с учетом данных задач. Проявление познавательной инициативы в учебном сотрудничестве.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Город на Неве.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достопримечательностями</w:t>
            </w:r>
            <w:proofErr w:type="gramStart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анкт – Петербурга, планом и гербом города, историей его основания; прививать любовь к своей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стране, уважение к памятникам старины.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Установление связи между целью учебной деятельности и её мотивом.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 Сотрудничать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11.05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Путешествие по планете.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 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Ввести понятие «физическая карта мира»; сравнить глобус и карту; познакомить с океанами и материками Земли.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Знаково-символическое моделирование. Поиск и выделение необходимой информации.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Путешествие по материкам.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Урок введения новых знаний 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особенностями природы и жизни людей на разных материках, с частями света – Европой и Азией.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рассматривать, сравнивать, классифицировать,  структурировать знания.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предложение, убеждать. Сотрудничество в поиске информации.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корректировать, т.е. вносить изменения в способ действия в случае расхождения с эталоном. Прогнозирование результата.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Страны мира. Проект «Страны мира».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Проектная деятельность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Ввести понятия «физическая» и «политическая карта мира»; познакомить с некоторыми странами мира; подготовить к выполнению проекта; воспитывать </w:t>
            </w: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чувство гордости за Россию.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Установление связи между целью учебной деятельности и её мотивом.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Выбор наиболее эффективных способов решения задач. Умение структурировать знания.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 xml:space="preserve">Волевая </w:t>
            </w: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саморегуляция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>. Оценка качества и уровня усвоения материала.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rPr>
          <w:trHeight w:val="46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Впереди лето.</w:t>
            </w:r>
          </w:p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Проверим себя и оценим свои достижения по разделу «Путешествия».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Урок-обобщение</w:t>
            </w:r>
          </w:p>
          <w:p w:rsidR="00D7400D" w:rsidRPr="00283991" w:rsidRDefault="00D7400D" w:rsidP="00D740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1 час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Познакомить с летними явлениями в природе; учить распознавать растения и насекомых.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Проверить знания и умения учащихся; формировать умение адекватно оценивать свои достижения.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Сотрудничество в поиске информации. Умение аргументировать своё предложение, убеждать и уступать.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Умение аргументировать своё предложение.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83991">
              <w:rPr>
                <w:rFonts w:ascii="Times New Roman" w:hAnsi="Times New Roman"/>
                <w:sz w:val="24"/>
                <w:szCs w:val="24"/>
              </w:rPr>
              <w:t>Прогнозирование результата.</w:t>
            </w:r>
          </w:p>
          <w:p w:rsidR="00D7400D" w:rsidRPr="00283991" w:rsidRDefault="00D7400D" w:rsidP="00D740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83991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283991">
              <w:rPr>
                <w:rFonts w:ascii="Times New Roman" w:hAnsi="Times New Roman"/>
                <w:sz w:val="24"/>
                <w:szCs w:val="24"/>
              </w:rPr>
              <w:t xml:space="preserve">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400D" w:rsidRPr="00283991" w:rsidTr="00D7400D">
        <w:tc>
          <w:tcPr>
            <w:tcW w:w="16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0D" w:rsidRPr="00283991" w:rsidRDefault="00D7400D" w:rsidP="00D740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– 66</w:t>
            </w:r>
            <w:r w:rsidRPr="00283991">
              <w:rPr>
                <w:rFonts w:ascii="Times New Roman" w:hAnsi="Times New Roman"/>
                <w:b/>
                <w:sz w:val="24"/>
                <w:szCs w:val="24"/>
              </w:rPr>
              <w:t xml:space="preserve"> Ч</w:t>
            </w:r>
          </w:p>
        </w:tc>
      </w:tr>
    </w:tbl>
    <w:p w:rsidR="00D7400D" w:rsidRDefault="00D7400D" w:rsidP="008E7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7400D" w:rsidRDefault="00D7400D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751" w:rsidRPr="008E7751" w:rsidRDefault="008E7751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751" w:rsidRPr="00534123" w:rsidRDefault="008E7751" w:rsidP="008E7751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534123">
        <w:rPr>
          <w:rFonts w:ascii="Times New Roman" w:hAnsi="Times New Roman"/>
          <w:b/>
          <w:sz w:val="24"/>
          <w:szCs w:val="24"/>
          <w:u w:val="single"/>
        </w:rPr>
        <w:lastRenderedPageBreak/>
        <w:t>Средства контроля:</w:t>
      </w:r>
    </w:p>
    <w:p w:rsidR="008E7751" w:rsidRPr="00534123" w:rsidRDefault="008E7751" w:rsidP="008E77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7751" w:rsidRDefault="008E7751" w:rsidP="008E77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A41E89">
        <w:rPr>
          <w:rFonts w:ascii="Times New Roman" w:hAnsi="Times New Roman"/>
          <w:i/>
          <w:color w:val="000000"/>
          <w:spacing w:val="-2"/>
          <w:sz w:val="24"/>
          <w:szCs w:val="24"/>
        </w:rPr>
        <w:t>Проверочные тематические (текущие) работы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A41E89">
        <w:rPr>
          <w:rFonts w:ascii="Times New Roman" w:hAnsi="Times New Roman"/>
          <w:color w:val="000000"/>
          <w:spacing w:val="-2"/>
          <w:sz w:val="24"/>
          <w:szCs w:val="24"/>
        </w:rPr>
        <w:t xml:space="preserve"> после изучения тем программы. </w:t>
      </w:r>
    </w:p>
    <w:p w:rsidR="008E7751" w:rsidRDefault="008E7751" w:rsidP="008E77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A41E89">
        <w:rPr>
          <w:rFonts w:ascii="Times New Roman" w:hAnsi="Times New Roman"/>
          <w:i/>
          <w:color w:val="000000"/>
          <w:spacing w:val="-2"/>
          <w:sz w:val="24"/>
          <w:szCs w:val="24"/>
        </w:rPr>
        <w:t>Проверочные контрольные (итоговые) работы</w:t>
      </w:r>
      <w:r w:rsidRPr="00A41E89">
        <w:rPr>
          <w:rFonts w:ascii="Times New Roman" w:hAnsi="Times New Roman"/>
          <w:color w:val="000000"/>
          <w:spacing w:val="-2"/>
          <w:sz w:val="24"/>
          <w:szCs w:val="24"/>
        </w:rPr>
        <w:t xml:space="preserve"> в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о втором полугодии </w:t>
      </w:r>
      <w:r w:rsidRPr="00A41E89">
        <w:rPr>
          <w:rFonts w:ascii="Times New Roman" w:hAnsi="Times New Roman"/>
          <w:color w:val="000000"/>
          <w:spacing w:val="-2"/>
          <w:sz w:val="24"/>
          <w:szCs w:val="24"/>
        </w:rPr>
        <w:t xml:space="preserve"> в конце каждой учебной четверти. </w:t>
      </w:r>
    </w:p>
    <w:p w:rsidR="008E7751" w:rsidRDefault="008E7751" w:rsidP="008E77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A41E89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A41E89">
        <w:rPr>
          <w:rFonts w:ascii="Times New Roman" w:hAnsi="Times New Roman"/>
          <w:i/>
          <w:color w:val="000000"/>
          <w:spacing w:val="-2"/>
          <w:sz w:val="24"/>
          <w:szCs w:val="24"/>
        </w:rPr>
        <w:t xml:space="preserve">Проверочная комплексная (итоговая) работа за год </w:t>
      </w:r>
      <w:r w:rsidRPr="00A41E89">
        <w:rPr>
          <w:rFonts w:ascii="Times New Roman" w:hAnsi="Times New Roman"/>
          <w:color w:val="000000"/>
          <w:spacing w:val="-2"/>
          <w:sz w:val="24"/>
          <w:szCs w:val="24"/>
        </w:rPr>
        <w:t xml:space="preserve"> в конце учебного года (конец апреля – начало мая). </w:t>
      </w:r>
    </w:p>
    <w:p w:rsidR="008E7751" w:rsidRPr="00A41E89" w:rsidRDefault="008E7751" w:rsidP="008E775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8E7751" w:rsidRPr="00534123" w:rsidRDefault="008E7751" w:rsidP="008E7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3412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proofErr w:type="gramStart"/>
      <w:r w:rsidRPr="00534123">
        <w:rPr>
          <w:rFonts w:ascii="Times New Roman" w:hAnsi="Times New Roman"/>
          <w:b/>
          <w:sz w:val="24"/>
          <w:szCs w:val="24"/>
          <w:u w:val="single"/>
        </w:rPr>
        <w:t>Учебно</w:t>
      </w:r>
      <w:proofErr w:type="spellEnd"/>
      <w:r w:rsidRPr="00534123">
        <w:rPr>
          <w:rFonts w:ascii="Times New Roman" w:hAnsi="Times New Roman"/>
          <w:b/>
          <w:sz w:val="24"/>
          <w:szCs w:val="24"/>
          <w:u w:val="single"/>
        </w:rPr>
        <w:t xml:space="preserve"> – методические</w:t>
      </w:r>
      <w:proofErr w:type="gramEnd"/>
      <w:r w:rsidRPr="00534123">
        <w:rPr>
          <w:rFonts w:ascii="Times New Roman" w:hAnsi="Times New Roman"/>
          <w:b/>
          <w:sz w:val="24"/>
          <w:szCs w:val="24"/>
          <w:u w:val="single"/>
        </w:rPr>
        <w:t xml:space="preserve"> средства обучения:</w:t>
      </w:r>
    </w:p>
    <w:p w:rsidR="008E7751" w:rsidRPr="00374595" w:rsidRDefault="008E7751" w:rsidP="008E7751">
      <w:pPr>
        <w:pStyle w:val="1"/>
        <w:numPr>
          <w:ilvl w:val="0"/>
          <w:numId w:val="1"/>
        </w:numPr>
        <w:shd w:val="clear" w:color="auto" w:fill="auto"/>
        <w:tabs>
          <w:tab w:val="left" w:pos="630"/>
        </w:tabs>
        <w:spacing w:line="240" w:lineRule="auto"/>
        <w:ind w:right="40"/>
        <w:contextualSpacing/>
        <w:rPr>
          <w:rFonts w:cs="Times New Roman"/>
          <w:sz w:val="24"/>
          <w:szCs w:val="24"/>
        </w:rPr>
      </w:pPr>
      <w:r>
        <w:rPr>
          <w:i/>
          <w:sz w:val="24"/>
          <w:szCs w:val="24"/>
        </w:rPr>
        <w:t xml:space="preserve"> Литература: </w:t>
      </w:r>
    </w:p>
    <w:p w:rsidR="008E7751" w:rsidRPr="00534123" w:rsidRDefault="008E7751" w:rsidP="008E7751">
      <w:pPr>
        <w:pStyle w:val="1"/>
        <w:shd w:val="clear" w:color="auto" w:fill="auto"/>
        <w:tabs>
          <w:tab w:val="left" w:pos="630"/>
        </w:tabs>
        <w:spacing w:line="240" w:lineRule="auto"/>
        <w:ind w:left="1206" w:right="40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 xml:space="preserve">Дитрих А.К., </w:t>
      </w:r>
      <w:proofErr w:type="spellStart"/>
      <w:r w:rsidRPr="00534123">
        <w:rPr>
          <w:rFonts w:cs="Times New Roman"/>
          <w:sz w:val="24"/>
          <w:szCs w:val="24"/>
        </w:rPr>
        <w:t>Юрмин</w:t>
      </w:r>
      <w:proofErr w:type="spellEnd"/>
      <w:r w:rsidRPr="00534123">
        <w:rPr>
          <w:rFonts w:cs="Times New Roman"/>
          <w:sz w:val="24"/>
          <w:szCs w:val="24"/>
        </w:rPr>
        <w:t xml:space="preserve"> Г.А., </w:t>
      </w:r>
      <w:proofErr w:type="spellStart"/>
      <w:r w:rsidRPr="00534123">
        <w:rPr>
          <w:rFonts w:cs="Times New Roman"/>
          <w:sz w:val="24"/>
          <w:szCs w:val="24"/>
        </w:rPr>
        <w:t>Кошурникова</w:t>
      </w:r>
      <w:proofErr w:type="spellEnd"/>
      <w:r w:rsidRPr="00534123">
        <w:rPr>
          <w:rFonts w:cs="Times New Roman"/>
          <w:sz w:val="24"/>
          <w:szCs w:val="24"/>
        </w:rPr>
        <w:t xml:space="preserve"> Р.В. Почемучка. - М.: Пе</w:t>
      </w:r>
      <w:r w:rsidRPr="00534123">
        <w:rPr>
          <w:rFonts w:cs="Times New Roman"/>
          <w:sz w:val="24"/>
          <w:szCs w:val="24"/>
        </w:rPr>
        <w:softHyphen/>
        <w:t>дагогика-Пресс; Тверь: Фамилия, 1996</w:t>
      </w:r>
    </w:p>
    <w:p w:rsidR="008E7751" w:rsidRPr="00534123" w:rsidRDefault="008E7751" w:rsidP="008E7751">
      <w:pPr>
        <w:pStyle w:val="1"/>
        <w:shd w:val="clear" w:color="auto" w:fill="auto"/>
        <w:tabs>
          <w:tab w:val="left" w:pos="529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proofErr w:type="spellStart"/>
      <w:r w:rsidRPr="00534123">
        <w:rPr>
          <w:rFonts w:cs="Times New Roman"/>
          <w:sz w:val="24"/>
          <w:szCs w:val="24"/>
        </w:rPr>
        <w:t>Елкина</w:t>
      </w:r>
      <w:proofErr w:type="spellEnd"/>
      <w:r w:rsidRPr="00534123">
        <w:rPr>
          <w:rFonts w:cs="Times New Roman"/>
          <w:sz w:val="24"/>
          <w:szCs w:val="24"/>
        </w:rPr>
        <w:t xml:space="preserve"> Н.В., </w:t>
      </w:r>
      <w:proofErr w:type="spellStart"/>
      <w:r w:rsidRPr="00534123">
        <w:rPr>
          <w:rFonts w:cs="Times New Roman"/>
          <w:sz w:val="24"/>
          <w:szCs w:val="24"/>
        </w:rPr>
        <w:t>Тарабарина</w:t>
      </w:r>
      <w:proofErr w:type="spellEnd"/>
      <w:r w:rsidRPr="00534123">
        <w:rPr>
          <w:rFonts w:cs="Times New Roman"/>
          <w:sz w:val="24"/>
          <w:szCs w:val="24"/>
        </w:rPr>
        <w:t xml:space="preserve"> Т.П. 1000 загадок. Популярное пособие для родителей и педагогов. - Ярославль: Академия развития, 1997</w:t>
      </w:r>
    </w:p>
    <w:p w:rsidR="008E7751" w:rsidRPr="00534123" w:rsidRDefault="008E7751" w:rsidP="008E7751">
      <w:pPr>
        <w:pStyle w:val="1"/>
        <w:shd w:val="clear" w:color="auto" w:fill="auto"/>
        <w:tabs>
          <w:tab w:val="left" w:pos="519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proofErr w:type="spellStart"/>
      <w:r w:rsidRPr="00534123">
        <w:rPr>
          <w:rFonts w:cs="Times New Roman"/>
          <w:sz w:val="24"/>
          <w:szCs w:val="24"/>
        </w:rPr>
        <w:t>Кульневич</w:t>
      </w:r>
      <w:proofErr w:type="spellEnd"/>
      <w:r w:rsidRPr="00534123">
        <w:rPr>
          <w:rFonts w:cs="Times New Roman"/>
          <w:sz w:val="24"/>
          <w:szCs w:val="24"/>
        </w:rPr>
        <w:t xml:space="preserve"> С.В., </w:t>
      </w:r>
      <w:proofErr w:type="spellStart"/>
      <w:r w:rsidRPr="00534123">
        <w:rPr>
          <w:rFonts w:cs="Times New Roman"/>
          <w:sz w:val="24"/>
          <w:szCs w:val="24"/>
        </w:rPr>
        <w:t>Лакоценина</w:t>
      </w:r>
      <w:proofErr w:type="spellEnd"/>
      <w:r w:rsidRPr="00534123">
        <w:rPr>
          <w:rFonts w:cs="Times New Roman"/>
          <w:sz w:val="24"/>
          <w:szCs w:val="24"/>
        </w:rPr>
        <w:t xml:space="preserve"> Т.П. Нетрадиционные уроки в начальной школе: </w:t>
      </w:r>
      <w:proofErr w:type="gramStart"/>
      <w:r w:rsidRPr="00534123">
        <w:rPr>
          <w:rFonts w:cs="Times New Roman"/>
          <w:sz w:val="24"/>
          <w:szCs w:val="24"/>
        </w:rPr>
        <w:t>(Выпуск 1.</w:t>
      </w:r>
      <w:proofErr w:type="gramEnd"/>
      <w:r w:rsidRPr="00534123">
        <w:rPr>
          <w:rFonts w:cs="Times New Roman"/>
          <w:sz w:val="24"/>
          <w:szCs w:val="24"/>
        </w:rPr>
        <w:t xml:space="preserve"> </w:t>
      </w:r>
      <w:proofErr w:type="gramStart"/>
      <w:r w:rsidRPr="00534123">
        <w:rPr>
          <w:rFonts w:cs="Times New Roman"/>
          <w:sz w:val="24"/>
          <w:szCs w:val="24"/>
        </w:rPr>
        <w:t>Математика, природоведение):</w:t>
      </w:r>
      <w:proofErr w:type="gramEnd"/>
      <w:r w:rsidRPr="00534123">
        <w:rPr>
          <w:rFonts w:cs="Times New Roman"/>
          <w:sz w:val="24"/>
          <w:szCs w:val="24"/>
        </w:rPr>
        <w:t xml:space="preserve"> Практическое пособие для учителей начальных классов, студентов педагогических учебных заве</w:t>
      </w:r>
      <w:r w:rsidRPr="00534123">
        <w:rPr>
          <w:rFonts w:cs="Times New Roman"/>
          <w:sz w:val="24"/>
          <w:szCs w:val="24"/>
        </w:rPr>
        <w:softHyphen/>
        <w:t xml:space="preserve">дений, слушателей ИПК. - Ростов </w:t>
      </w:r>
      <w:proofErr w:type="spellStart"/>
      <w:r w:rsidRPr="00534123">
        <w:rPr>
          <w:rFonts w:cs="Times New Roman"/>
          <w:sz w:val="24"/>
          <w:szCs w:val="24"/>
        </w:rPr>
        <w:t>н</w:t>
      </w:r>
      <w:proofErr w:type="spellEnd"/>
      <w:proofErr w:type="gramStart"/>
      <w:r w:rsidRPr="00534123">
        <w:rPr>
          <w:rFonts w:cs="Times New Roman"/>
          <w:sz w:val="24"/>
          <w:szCs w:val="24"/>
        </w:rPr>
        <w:t>/Д</w:t>
      </w:r>
      <w:proofErr w:type="gramEnd"/>
      <w:r w:rsidRPr="00534123">
        <w:rPr>
          <w:rFonts w:cs="Times New Roman"/>
          <w:sz w:val="24"/>
          <w:szCs w:val="24"/>
        </w:rPr>
        <w:t>: ТИ «Учитель», 2002</w:t>
      </w:r>
    </w:p>
    <w:p w:rsidR="008E7751" w:rsidRPr="00534123" w:rsidRDefault="008E7751" w:rsidP="008E7751">
      <w:pPr>
        <w:pStyle w:val="1"/>
        <w:shd w:val="clear" w:color="auto" w:fill="auto"/>
        <w:tabs>
          <w:tab w:val="left" w:pos="534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proofErr w:type="spellStart"/>
      <w:r w:rsidRPr="00534123">
        <w:rPr>
          <w:rFonts w:cs="Times New Roman"/>
          <w:sz w:val="24"/>
          <w:szCs w:val="24"/>
        </w:rPr>
        <w:t>Нуждина</w:t>
      </w:r>
      <w:proofErr w:type="spellEnd"/>
      <w:r w:rsidRPr="00534123">
        <w:rPr>
          <w:rFonts w:cs="Times New Roman"/>
          <w:sz w:val="24"/>
          <w:szCs w:val="24"/>
        </w:rPr>
        <w:t xml:space="preserve"> Т.Д. Энциклопедия для малышей: Чудо - всюду. Мир лю</w:t>
      </w:r>
      <w:r w:rsidRPr="00534123">
        <w:rPr>
          <w:rFonts w:cs="Times New Roman"/>
          <w:sz w:val="24"/>
          <w:szCs w:val="24"/>
        </w:rPr>
        <w:softHyphen/>
        <w:t>дей - Ярославль: Академия, К</w:t>
      </w:r>
      <w:proofErr w:type="gramStart"/>
      <w:r w:rsidRPr="00534123">
        <w:rPr>
          <w:rFonts w:cs="Times New Roman"/>
          <w:sz w:val="24"/>
          <w:szCs w:val="24"/>
          <w:vertAlign w:val="superscript"/>
        </w:rPr>
        <w:t>0</w:t>
      </w:r>
      <w:proofErr w:type="gramEnd"/>
      <w:r w:rsidRPr="00534123">
        <w:rPr>
          <w:rFonts w:cs="Times New Roman"/>
          <w:sz w:val="24"/>
          <w:szCs w:val="24"/>
        </w:rPr>
        <w:t>; Академия Холдинг, 2000</w:t>
      </w:r>
    </w:p>
    <w:p w:rsidR="008E7751" w:rsidRPr="00534123" w:rsidRDefault="008E7751" w:rsidP="008E7751">
      <w:pPr>
        <w:pStyle w:val="1"/>
        <w:shd w:val="clear" w:color="auto" w:fill="auto"/>
        <w:tabs>
          <w:tab w:val="left" w:pos="534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proofErr w:type="spellStart"/>
      <w:r w:rsidRPr="00534123">
        <w:rPr>
          <w:rFonts w:cs="Times New Roman"/>
          <w:sz w:val="24"/>
          <w:szCs w:val="24"/>
        </w:rPr>
        <w:t>Нуждина</w:t>
      </w:r>
      <w:proofErr w:type="spellEnd"/>
      <w:r w:rsidRPr="00534123">
        <w:rPr>
          <w:rFonts w:cs="Times New Roman"/>
          <w:sz w:val="24"/>
          <w:szCs w:val="24"/>
        </w:rPr>
        <w:t xml:space="preserve"> Т.Д. Энциклопедия для малышей: Чудо - всюду. Мир жи</w:t>
      </w:r>
      <w:r w:rsidRPr="00534123">
        <w:rPr>
          <w:rFonts w:cs="Times New Roman"/>
          <w:sz w:val="24"/>
          <w:szCs w:val="24"/>
        </w:rPr>
        <w:softHyphen/>
        <w:t>вотных и растений. - Ярославль: Академия развития; Академия К</w:t>
      </w:r>
      <w:proofErr w:type="gramStart"/>
      <w:r w:rsidRPr="00534123">
        <w:rPr>
          <w:rFonts w:cs="Times New Roman"/>
          <w:sz w:val="24"/>
          <w:szCs w:val="24"/>
          <w:vertAlign w:val="superscript"/>
        </w:rPr>
        <w:t>0</w:t>
      </w:r>
      <w:proofErr w:type="gramEnd"/>
      <w:r w:rsidRPr="00534123">
        <w:rPr>
          <w:rFonts w:cs="Times New Roman"/>
          <w:sz w:val="24"/>
          <w:szCs w:val="24"/>
        </w:rPr>
        <w:t>; Акаде</w:t>
      </w:r>
      <w:r w:rsidRPr="00534123">
        <w:rPr>
          <w:rFonts w:cs="Times New Roman"/>
          <w:sz w:val="24"/>
          <w:szCs w:val="24"/>
        </w:rPr>
        <w:softHyphen/>
        <w:t>мия Холдинг, 2001</w:t>
      </w:r>
    </w:p>
    <w:p w:rsidR="008E7751" w:rsidRPr="00534123" w:rsidRDefault="008E7751" w:rsidP="008E7751">
      <w:pPr>
        <w:pStyle w:val="1"/>
        <w:shd w:val="clear" w:color="auto" w:fill="auto"/>
        <w:tabs>
          <w:tab w:val="left" w:pos="505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proofErr w:type="spellStart"/>
      <w:r w:rsidRPr="00534123">
        <w:rPr>
          <w:rFonts w:cs="Times New Roman"/>
          <w:sz w:val="24"/>
          <w:szCs w:val="24"/>
        </w:rPr>
        <w:t>Нуждина</w:t>
      </w:r>
      <w:proofErr w:type="spellEnd"/>
      <w:r w:rsidRPr="00534123">
        <w:rPr>
          <w:rFonts w:cs="Times New Roman"/>
          <w:sz w:val="24"/>
          <w:szCs w:val="24"/>
        </w:rPr>
        <w:t xml:space="preserve"> Т.Д. Энциклопедия для малышей: Чудо - всюду. Мир вещей и машин. - Ярославль: Академия развития; Академия К</w:t>
      </w:r>
      <w:proofErr w:type="gramStart"/>
      <w:r w:rsidRPr="00534123">
        <w:rPr>
          <w:rFonts w:cs="Times New Roman"/>
          <w:sz w:val="24"/>
          <w:szCs w:val="24"/>
          <w:vertAlign w:val="superscript"/>
        </w:rPr>
        <w:t>0</w:t>
      </w:r>
      <w:proofErr w:type="gramEnd"/>
      <w:r w:rsidRPr="00534123">
        <w:rPr>
          <w:rFonts w:cs="Times New Roman"/>
          <w:sz w:val="24"/>
          <w:szCs w:val="24"/>
        </w:rPr>
        <w:t>, 1998</w:t>
      </w:r>
    </w:p>
    <w:p w:rsidR="008E7751" w:rsidRPr="00534123" w:rsidRDefault="008E7751" w:rsidP="008E7751">
      <w:pPr>
        <w:pStyle w:val="1"/>
        <w:shd w:val="clear" w:color="auto" w:fill="auto"/>
        <w:tabs>
          <w:tab w:val="left" w:pos="553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>Моя первая энциклопедия: «Дикие животные», Т1МЕ-1ЛРЕ. - Смо</w:t>
      </w:r>
      <w:r w:rsidRPr="00534123">
        <w:rPr>
          <w:rFonts w:cs="Times New Roman"/>
          <w:sz w:val="24"/>
          <w:szCs w:val="24"/>
        </w:rPr>
        <w:softHyphen/>
        <w:t xml:space="preserve">ленск: </w:t>
      </w:r>
      <w:proofErr w:type="spellStart"/>
      <w:r w:rsidRPr="00534123">
        <w:rPr>
          <w:rFonts w:cs="Times New Roman"/>
          <w:sz w:val="24"/>
          <w:szCs w:val="24"/>
        </w:rPr>
        <w:t>Русич</w:t>
      </w:r>
      <w:proofErr w:type="spellEnd"/>
      <w:r w:rsidRPr="00534123">
        <w:rPr>
          <w:rFonts w:cs="Times New Roman"/>
          <w:sz w:val="24"/>
          <w:szCs w:val="24"/>
        </w:rPr>
        <w:t>, 1997</w:t>
      </w:r>
    </w:p>
    <w:p w:rsidR="008E7751" w:rsidRPr="00534123" w:rsidRDefault="008E7751" w:rsidP="008E7751">
      <w:pPr>
        <w:pStyle w:val="1"/>
        <w:shd w:val="clear" w:color="auto" w:fill="auto"/>
        <w:tabs>
          <w:tab w:val="left" w:pos="529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proofErr w:type="spellStart"/>
      <w:r w:rsidRPr="00534123">
        <w:rPr>
          <w:rFonts w:cs="Times New Roman"/>
          <w:sz w:val="24"/>
          <w:szCs w:val="24"/>
        </w:rPr>
        <w:t>Тарабарина</w:t>
      </w:r>
      <w:proofErr w:type="spellEnd"/>
      <w:r w:rsidRPr="00534123">
        <w:rPr>
          <w:rFonts w:cs="Times New Roman"/>
          <w:sz w:val="24"/>
          <w:szCs w:val="24"/>
        </w:rPr>
        <w:t xml:space="preserve"> Т.П., Соколова Е.И. И учеба, и игра: природоведение. - Ярославль: Академия развития, 1997</w:t>
      </w:r>
    </w:p>
    <w:p w:rsidR="008E7751" w:rsidRPr="00534123" w:rsidRDefault="008E7751" w:rsidP="008E7751">
      <w:pPr>
        <w:pStyle w:val="1"/>
        <w:shd w:val="clear" w:color="auto" w:fill="auto"/>
        <w:tabs>
          <w:tab w:val="left" w:pos="529"/>
        </w:tabs>
        <w:spacing w:line="240" w:lineRule="auto"/>
        <w:ind w:left="786" w:right="40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>Тихомирова Е.М. Поурочные разработки по предмету «Окружающий мир»: 1 класс: к учебному комплекту А.А.Плешакова «Мир вокруг нас». – М.: Издательство «Экзамен», 2012</w:t>
      </w:r>
    </w:p>
    <w:p w:rsidR="008E7751" w:rsidRPr="00534123" w:rsidRDefault="008E7751" w:rsidP="008E7751">
      <w:pPr>
        <w:pStyle w:val="1"/>
        <w:shd w:val="clear" w:color="auto" w:fill="auto"/>
        <w:tabs>
          <w:tab w:val="left" w:pos="603"/>
        </w:tabs>
        <w:spacing w:line="240" w:lineRule="auto"/>
        <w:ind w:left="786"/>
        <w:contextualSpacing/>
        <w:rPr>
          <w:rFonts w:cs="Times New Roman"/>
          <w:sz w:val="24"/>
          <w:szCs w:val="24"/>
        </w:rPr>
      </w:pPr>
      <w:r w:rsidRPr="00534123">
        <w:rPr>
          <w:rFonts w:cs="Times New Roman"/>
          <w:sz w:val="24"/>
          <w:szCs w:val="24"/>
        </w:rPr>
        <w:t>Что такое? Кто такой? В 3 т. - М.: Педагогика-Пресс, 1993</w:t>
      </w:r>
    </w:p>
    <w:p w:rsidR="008E7751" w:rsidRDefault="008E7751" w:rsidP="008E775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74595">
        <w:rPr>
          <w:rFonts w:ascii="Times New Roman" w:hAnsi="Times New Roman"/>
          <w:i/>
          <w:sz w:val="24"/>
          <w:szCs w:val="24"/>
        </w:rPr>
        <w:t>Дидактические материалы:</w:t>
      </w:r>
    </w:p>
    <w:p w:rsidR="008E7751" w:rsidRPr="00131534" w:rsidRDefault="008E7751" w:rsidP="008E7751">
      <w:pPr>
        <w:pStyle w:val="a5"/>
        <w:ind w:left="1206"/>
        <w:rPr>
          <w:rFonts w:ascii="Times New Roman" w:hAnsi="Times New Roman"/>
          <w:sz w:val="24"/>
          <w:szCs w:val="24"/>
        </w:rPr>
      </w:pPr>
      <w:r w:rsidRPr="00131534">
        <w:rPr>
          <w:rFonts w:ascii="Times New Roman" w:hAnsi="Times New Roman"/>
          <w:sz w:val="24"/>
          <w:szCs w:val="24"/>
        </w:rPr>
        <w:t>А.А.Плешаков</w:t>
      </w:r>
      <w:proofErr w:type="gramStart"/>
      <w:r w:rsidRPr="00131534">
        <w:rPr>
          <w:rFonts w:ascii="Times New Roman" w:hAnsi="Times New Roman"/>
          <w:sz w:val="24"/>
          <w:szCs w:val="24"/>
        </w:rPr>
        <w:t xml:space="preserve">., </w:t>
      </w:r>
      <w:proofErr w:type="spellStart"/>
      <w:proofErr w:type="gramEnd"/>
      <w:r w:rsidRPr="00131534">
        <w:rPr>
          <w:rFonts w:ascii="Times New Roman" w:hAnsi="Times New Roman"/>
          <w:sz w:val="24"/>
          <w:szCs w:val="24"/>
        </w:rPr>
        <w:t>Н.Н.Гара</w:t>
      </w:r>
      <w:proofErr w:type="spellEnd"/>
      <w:r w:rsidRPr="00131534">
        <w:rPr>
          <w:rFonts w:ascii="Times New Roman" w:hAnsi="Times New Roman"/>
          <w:sz w:val="24"/>
          <w:szCs w:val="24"/>
        </w:rPr>
        <w:t>. Тесты. М.Просвещение, 2011</w:t>
      </w:r>
    </w:p>
    <w:p w:rsidR="008E7751" w:rsidRDefault="008E7751" w:rsidP="008E7751">
      <w:pPr>
        <w:pStyle w:val="a3"/>
        <w:autoSpaceDE w:val="0"/>
        <w:autoSpaceDN w:val="0"/>
        <w:adjustRightInd w:val="0"/>
        <w:spacing w:after="0" w:line="240" w:lineRule="auto"/>
        <w:ind w:left="1206"/>
        <w:jc w:val="both"/>
        <w:rPr>
          <w:rFonts w:ascii="Times New Roman" w:hAnsi="Times New Roman"/>
          <w:sz w:val="24"/>
          <w:szCs w:val="24"/>
        </w:rPr>
      </w:pPr>
      <w:r w:rsidRPr="00374595">
        <w:rPr>
          <w:rFonts w:ascii="Times New Roman" w:hAnsi="Times New Roman"/>
          <w:sz w:val="24"/>
          <w:szCs w:val="24"/>
        </w:rPr>
        <w:t>А.А. Плешаков. Проверочные работы №1, 2, 2011</w:t>
      </w:r>
    </w:p>
    <w:p w:rsidR="008E7751" w:rsidRPr="00A41E89" w:rsidRDefault="008E7751" w:rsidP="008E7751">
      <w:pPr>
        <w:pStyle w:val="a3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A41E89">
        <w:rPr>
          <w:rFonts w:ascii="Times New Roman" w:hAnsi="Times New Roman"/>
          <w:sz w:val="24"/>
          <w:szCs w:val="24"/>
        </w:rPr>
        <w:t xml:space="preserve">О. Б. </w:t>
      </w:r>
      <w:proofErr w:type="spellStart"/>
      <w:r w:rsidRPr="00A41E89">
        <w:rPr>
          <w:rFonts w:ascii="Times New Roman" w:hAnsi="Times New Roman"/>
          <w:sz w:val="24"/>
          <w:szCs w:val="24"/>
        </w:rPr>
        <w:t>Л</w:t>
      </w:r>
      <w:proofErr w:type="gramStart"/>
      <w:r w:rsidRPr="00A41E89">
        <w:rPr>
          <w:rFonts w:ascii="Times New Roman" w:hAnsi="Times New Roman"/>
          <w:sz w:val="24"/>
          <w:szCs w:val="24"/>
        </w:rPr>
        <w:t>o</w:t>
      </w:r>
      <w:proofErr w:type="gramEnd"/>
      <w:r w:rsidRPr="00A41E89">
        <w:rPr>
          <w:rFonts w:ascii="Times New Roman" w:hAnsi="Times New Roman"/>
          <w:sz w:val="24"/>
          <w:szCs w:val="24"/>
        </w:rPr>
        <w:t>гинoвa</w:t>
      </w:r>
      <w:proofErr w:type="spellEnd"/>
      <w:r w:rsidRPr="00A41E89">
        <w:rPr>
          <w:rFonts w:ascii="Times New Roman" w:hAnsi="Times New Roman"/>
          <w:sz w:val="24"/>
          <w:szCs w:val="24"/>
        </w:rPr>
        <w:t xml:space="preserve">, C. Г. </w:t>
      </w:r>
      <w:proofErr w:type="spellStart"/>
      <w:r w:rsidRPr="00A41E89">
        <w:rPr>
          <w:rFonts w:ascii="Times New Roman" w:hAnsi="Times New Roman"/>
          <w:sz w:val="24"/>
          <w:szCs w:val="24"/>
        </w:rPr>
        <w:t>Як</w:t>
      </w:r>
      <w:proofErr w:type="gramStart"/>
      <w:r w:rsidRPr="00A41E89">
        <w:rPr>
          <w:rFonts w:ascii="Times New Roman" w:hAnsi="Times New Roman"/>
          <w:sz w:val="24"/>
          <w:szCs w:val="24"/>
        </w:rPr>
        <w:t>o</w:t>
      </w:r>
      <w:proofErr w:type="gramEnd"/>
      <w:r w:rsidRPr="00A41E89">
        <w:rPr>
          <w:rFonts w:ascii="Times New Roman" w:hAnsi="Times New Roman"/>
          <w:sz w:val="24"/>
          <w:szCs w:val="24"/>
        </w:rPr>
        <w:t>влeвa</w:t>
      </w:r>
      <w:proofErr w:type="spellEnd"/>
      <w:r w:rsidRPr="00A41E89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A41E89">
        <w:rPr>
          <w:rFonts w:ascii="Times New Roman" w:hAnsi="Times New Roman"/>
          <w:sz w:val="24"/>
          <w:szCs w:val="24"/>
        </w:rPr>
        <w:t>пoд</w:t>
      </w:r>
      <w:proofErr w:type="spellEnd"/>
      <w:r w:rsidRPr="00A41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1E89">
        <w:rPr>
          <w:rFonts w:ascii="Times New Roman" w:hAnsi="Times New Roman"/>
          <w:sz w:val="24"/>
          <w:szCs w:val="24"/>
        </w:rPr>
        <w:t>peд</w:t>
      </w:r>
      <w:proofErr w:type="spellEnd"/>
      <w:r w:rsidRPr="00A41E89">
        <w:rPr>
          <w:rFonts w:ascii="Times New Roman" w:hAnsi="Times New Roman"/>
          <w:sz w:val="24"/>
          <w:szCs w:val="24"/>
        </w:rPr>
        <w:t xml:space="preserve">. О. Б. </w:t>
      </w:r>
      <w:proofErr w:type="spellStart"/>
      <w:r w:rsidRPr="00A41E89">
        <w:rPr>
          <w:rFonts w:ascii="Times New Roman" w:hAnsi="Times New Roman"/>
          <w:sz w:val="24"/>
          <w:szCs w:val="24"/>
        </w:rPr>
        <w:t>Л</w:t>
      </w:r>
      <w:proofErr w:type="gramStart"/>
      <w:r w:rsidRPr="00A41E89">
        <w:rPr>
          <w:rFonts w:ascii="Times New Roman" w:hAnsi="Times New Roman"/>
          <w:sz w:val="24"/>
          <w:szCs w:val="24"/>
        </w:rPr>
        <w:t>o</w:t>
      </w:r>
      <w:proofErr w:type="gramEnd"/>
      <w:r w:rsidRPr="00A41E89">
        <w:rPr>
          <w:rFonts w:ascii="Times New Roman" w:hAnsi="Times New Roman"/>
          <w:sz w:val="24"/>
          <w:szCs w:val="24"/>
        </w:rPr>
        <w:t>гинoвoй</w:t>
      </w:r>
      <w:proofErr w:type="spellEnd"/>
      <w:r w:rsidRPr="00A41E89">
        <w:rPr>
          <w:rFonts w:ascii="Times New Roman" w:hAnsi="Times New Roman"/>
          <w:sz w:val="24"/>
          <w:szCs w:val="24"/>
        </w:rPr>
        <w:t>.</w:t>
      </w:r>
      <w:r w:rsidRPr="006442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1E89">
        <w:rPr>
          <w:rFonts w:ascii="Times New Roman" w:hAnsi="Times New Roman"/>
          <w:sz w:val="24"/>
          <w:szCs w:val="24"/>
        </w:rPr>
        <w:t>Moи</w:t>
      </w:r>
      <w:proofErr w:type="spellEnd"/>
      <w:r w:rsidRPr="00A41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1E89">
        <w:rPr>
          <w:rFonts w:ascii="Times New Roman" w:hAnsi="Times New Roman"/>
          <w:sz w:val="24"/>
          <w:szCs w:val="24"/>
        </w:rPr>
        <w:t>д</w:t>
      </w:r>
      <w:proofErr w:type="gramStart"/>
      <w:r w:rsidRPr="00A41E89">
        <w:rPr>
          <w:rFonts w:ascii="Times New Roman" w:hAnsi="Times New Roman"/>
          <w:sz w:val="24"/>
          <w:szCs w:val="24"/>
        </w:rPr>
        <w:t>o</w:t>
      </w:r>
      <w:proofErr w:type="gramEnd"/>
      <w:r w:rsidRPr="00A41E89">
        <w:rPr>
          <w:rFonts w:ascii="Times New Roman" w:hAnsi="Times New Roman"/>
          <w:sz w:val="24"/>
          <w:szCs w:val="24"/>
        </w:rPr>
        <w:t>стижeния</w:t>
      </w:r>
      <w:proofErr w:type="spellEnd"/>
      <w:r w:rsidRPr="00A41E8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41E89">
        <w:rPr>
          <w:rFonts w:ascii="Times New Roman" w:hAnsi="Times New Roman"/>
          <w:sz w:val="24"/>
          <w:szCs w:val="24"/>
        </w:rPr>
        <w:t>Ит</w:t>
      </w:r>
      <w:proofErr w:type="gramStart"/>
      <w:r w:rsidRPr="00A41E89">
        <w:rPr>
          <w:rFonts w:ascii="Times New Roman" w:hAnsi="Times New Roman"/>
          <w:sz w:val="24"/>
          <w:szCs w:val="24"/>
        </w:rPr>
        <w:t>o</w:t>
      </w:r>
      <w:proofErr w:type="gramEnd"/>
      <w:r w:rsidRPr="00A41E89">
        <w:rPr>
          <w:rFonts w:ascii="Times New Roman" w:hAnsi="Times New Roman"/>
          <w:sz w:val="24"/>
          <w:szCs w:val="24"/>
        </w:rPr>
        <w:t>гoвые</w:t>
      </w:r>
      <w:proofErr w:type="spellEnd"/>
      <w:r w:rsidRPr="00A41E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1E89">
        <w:rPr>
          <w:rFonts w:ascii="Times New Roman" w:hAnsi="Times New Roman"/>
          <w:sz w:val="24"/>
          <w:szCs w:val="24"/>
        </w:rPr>
        <w:t>кoмплeксные</w:t>
      </w:r>
      <w:proofErr w:type="spellEnd"/>
      <w:r w:rsidRPr="00A41E89">
        <w:rPr>
          <w:rFonts w:ascii="Times New Roman" w:hAnsi="Times New Roman"/>
          <w:sz w:val="24"/>
          <w:szCs w:val="24"/>
        </w:rPr>
        <w:t xml:space="preserve"> работы.1 класс – 3-e изд. – M.: </w:t>
      </w:r>
      <w:proofErr w:type="spellStart"/>
      <w:r w:rsidRPr="00A41E89">
        <w:rPr>
          <w:rFonts w:ascii="Times New Roman" w:hAnsi="Times New Roman"/>
          <w:sz w:val="24"/>
          <w:szCs w:val="24"/>
        </w:rPr>
        <w:t>Пpoсвeщeние</w:t>
      </w:r>
      <w:proofErr w:type="spellEnd"/>
      <w:r w:rsidRPr="00A41E89">
        <w:rPr>
          <w:rFonts w:ascii="Times New Roman" w:hAnsi="Times New Roman"/>
          <w:sz w:val="24"/>
          <w:szCs w:val="24"/>
        </w:rPr>
        <w:t>, 2011</w:t>
      </w:r>
    </w:p>
    <w:p w:rsidR="008E7751" w:rsidRPr="00A41E89" w:rsidRDefault="008E7751" w:rsidP="008E7751">
      <w:pPr>
        <w:pStyle w:val="a3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proofErr w:type="gramStart"/>
      <w:r w:rsidRPr="00A41E89">
        <w:rPr>
          <w:rFonts w:ascii="Times New Roman" w:hAnsi="Times New Roman"/>
          <w:sz w:val="24"/>
          <w:szCs w:val="24"/>
        </w:rPr>
        <w:t>М. Ю. Демидова, С. В. Иванов, О. А. Карабанова и др.]; под ред. Г. С. Ковалёвой, О. Б. Логиновой.</w:t>
      </w:r>
      <w:proofErr w:type="gramEnd"/>
      <w:r w:rsidRPr="006442A1">
        <w:rPr>
          <w:rFonts w:ascii="Times New Roman" w:hAnsi="Times New Roman"/>
          <w:sz w:val="24"/>
          <w:szCs w:val="24"/>
        </w:rPr>
        <w:t xml:space="preserve"> </w:t>
      </w:r>
      <w:r w:rsidRPr="00A41E89">
        <w:rPr>
          <w:rFonts w:ascii="Times New Roman" w:hAnsi="Times New Roman"/>
          <w:sz w:val="24"/>
          <w:szCs w:val="24"/>
        </w:rPr>
        <w:t>Оценка достижения планируемых результатов в начальной школе. Система заданий. В 2 ч./  – М.: Просвещение, 2009</w:t>
      </w:r>
    </w:p>
    <w:p w:rsidR="008E7751" w:rsidRDefault="008E7751" w:rsidP="008E7751">
      <w:pPr>
        <w:pStyle w:val="a3"/>
        <w:autoSpaceDE w:val="0"/>
        <w:autoSpaceDN w:val="0"/>
        <w:adjustRightInd w:val="0"/>
        <w:spacing w:after="0" w:line="240" w:lineRule="auto"/>
        <w:ind w:left="1206"/>
        <w:jc w:val="both"/>
        <w:rPr>
          <w:rFonts w:ascii="Times New Roman" w:hAnsi="Times New Roman"/>
          <w:sz w:val="24"/>
          <w:szCs w:val="24"/>
        </w:rPr>
      </w:pPr>
    </w:p>
    <w:p w:rsidR="008E7751" w:rsidRPr="00374595" w:rsidRDefault="008E7751" w:rsidP="008E7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 w:rsidRPr="00374595">
        <w:rPr>
          <w:rFonts w:ascii="Times New Roman" w:hAnsi="Times New Roman"/>
          <w:i/>
          <w:sz w:val="24"/>
          <w:szCs w:val="24"/>
        </w:rPr>
        <w:t>3. Комплект таблиц по природоведению для начальных классов</w:t>
      </w:r>
    </w:p>
    <w:p w:rsidR="008E7751" w:rsidRDefault="008E7751" w:rsidP="008E7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96324" w:rsidRPr="00374595" w:rsidRDefault="00D96324" w:rsidP="008E7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E7751" w:rsidRDefault="008E7751" w:rsidP="008E7751">
      <w:pPr>
        <w:pStyle w:val="a5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lastRenderedPageBreak/>
        <w:t>Оборудование и приборы:</w:t>
      </w:r>
    </w:p>
    <w:p w:rsidR="008E7751" w:rsidRPr="00374595" w:rsidRDefault="008E7751" w:rsidP="008E7751">
      <w:pPr>
        <w:pStyle w:val="a5"/>
        <w:numPr>
          <w:ilvl w:val="0"/>
          <w:numId w:val="2"/>
        </w:numPr>
        <w:rPr>
          <w:rFonts w:ascii="Times New Roman" w:hAnsi="Times New Roman"/>
          <w:i/>
          <w:sz w:val="24"/>
          <w:szCs w:val="24"/>
        </w:rPr>
      </w:pPr>
      <w:r w:rsidRPr="00374595">
        <w:rPr>
          <w:rFonts w:ascii="Times New Roman" w:hAnsi="Times New Roman"/>
          <w:i/>
          <w:sz w:val="24"/>
          <w:szCs w:val="24"/>
        </w:rPr>
        <w:t>Технические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Термометры для измерения температуры воздуха, воды.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Термометр медицинский.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Лупа.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Компас.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Часы с синхронизированными стрелками.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Микроскоп (цифровой по возможности).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Оборудование для уголка живой природы: аквариум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Муляжи овощей, фруктов, грибов с учетом содержания обучения.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Натуральные объекты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Коллекции полезных ископаемых.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Коллекции плодов и семян растений.</w:t>
      </w:r>
    </w:p>
    <w:p w:rsidR="008E7751" w:rsidRPr="00A41E89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Гербарии культурных и дикорастущих растений (с учетом содержания обучения).</w:t>
      </w:r>
    </w:p>
    <w:p w:rsidR="008E7751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A41E89">
        <w:rPr>
          <w:rFonts w:ascii="Times New Roman" w:hAnsi="Times New Roman"/>
          <w:sz w:val="24"/>
          <w:szCs w:val="24"/>
        </w:rPr>
        <w:t>Живые объекты: комнатные растения</w:t>
      </w:r>
    </w:p>
    <w:p w:rsidR="008E7751" w:rsidRDefault="008E7751" w:rsidP="008E7751">
      <w:pPr>
        <w:pStyle w:val="a5"/>
        <w:rPr>
          <w:rFonts w:ascii="Times New Roman" w:hAnsi="Times New Roman"/>
          <w:sz w:val="24"/>
          <w:szCs w:val="24"/>
        </w:rPr>
      </w:pPr>
    </w:p>
    <w:p w:rsidR="008E7751" w:rsidRPr="006442A1" w:rsidRDefault="008E7751" w:rsidP="008E7751">
      <w:pPr>
        <w:pStyle w:val="a5"/>
        <w:numPr>
          <w:ilvl w:val="0"/>
          <w:numId w:val="2"/>
        </w:numPr>
        <w:rPr>
          <w:rFonts w:ascii="Times New Roman" w:hAnsi="Times New Roman"/>
          <w:i/>
          <w:sz w:val="24"/>
          <w:szCs w:val="24"/>
        </w:rPr>
      </w:pPr>
      <w:r w:rsidRPr="006442A1">
        <w:rPr>
          <w:rFonts w:ascii="Times New Roman" w:hAnsi="Times New Roman"/>
          <w:i/>
          <w:sz w:val="24"/>
          <w:szCs w:val="24"/>
        </w:rPr>
        <w:t>Оборудование класса:</w:t>
      </w:r>
    </w:p>
    <w:p w:rsidR="008E7751" w:rsidRPr="00C81A74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C81A74">
        <w:rPr>
          <w:rFonts w:ascii="Times New Roman" w:hAnsi="Times New Roman"/>
          <w:sz w:val="24"/>
          <w:szCs w:val="24"/>
        </w:rPr>
        <w:t>Классная доска</w:t>
      </w:r>
      <w:r>
        <w:rPr>
          <w:rFonts w:ascii="Times New Roman" w:hAnsi="Times New Roman"/>
          <w:sz w:val="24"/>
          <w:szCs w:val="24"/>
        </w:rPr>
        <w:t xml:space="preserve"> (Магнитная)</w:t>
      </w:r>
      <w:r w:rsidRPr="00C81A74">
        <w:rPr>
          <w:rFonts w:ascii="Times New Roman" w:hAnsi="Times New Roman"/>
          <w:sz w:val="24"/>
          <w:szCs w:val="24"/>
        </w:rPr>
        <w:t xml:space="preserve"> с набором приспособлением для крепления таблиц, картинок.</w:t>
      </w:r>
    </w:p>
    <w:p w:rsidR="008E7751" w:rsidRPr="00C81A74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proofErr w:type="spellStart"/>
      <w:r w:rsidRPr="00C81A74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C81A74">
        <w:rPr>
          <w:rFonts w:ascii="Times New Roman" w:hAnsi="Times New Roman"/>
          <w:sz w:val="24"/>
          <w:szCs w:val="24"/>
        </w:rPr>
        <w:t xml:space="preserve"> проектор.</w:t>
      </w:r>
    </w:p>
    <w:p w:rsidR="008E7751" w:rsidRDefault="008E7751" w:rsidP="008E7751">
      <w:pPr>
        <w:pStyle w:val="a5"/>
        <w:rPr>
          <w:rFonts w:ascii="Times New Roman" w:hAnsi="Times New Roman"/>
          <w:sz w:val="24"/>
          <w:szCs w:val="24"/>
        </w:rPr>
      </w:pPr>
      <w:r w:rsidRPr="00C81A74">
        <w:rPr>
          <w:rFonts w:ascii="Times New Roman" w:hAnsi="Times New Roman"/>
          <w:sz w:val="24"/>
          <w:szCs w:val="24"/>
        </w:rPr>
        <w:t>Компьютер.</w:t>
      </w:r>
    </w:p>
    <w:p w:rsidR="008E7751" w:rsidRPr="00583A37" w:rsidRDefault="008E7751" w:rsidP="008E77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8E7751" w:rsidRPr="00C81A74" w:rsidRDefault="008E7751" w:rsidP="008E7751">
      <w:pPr>
        <w:pStyle w:val="a5"/>
        <w:rPr>
          <w:rFonts w:ascii="Times New Roman" w:hAnsi="Times New Roman"/>
          <w:sz w:val="24"/>
          <w:szCs w:val="24"/>
        </w:rPr>
      </w:pPr>
    </w:p>
    <w:p w:rsidR="008E7751" w:rsidRDefault="008E7751" w:rsidP="008E7751">
      <w:pPr>
        <w:jc w:val="both"/>
        <w:rPr>
          <w:rFonts w:ascii="Times New Roman" w:hAnsi="Times New Roman"/>
          <w:sz w:val="24"/>
          <w:szCs w:val="24"/>
        </w:rPr>
      </w:pPr>
    </w:p>
    <w:p w:rsidR="008E7751" w:rsidRDefault="008E7751" w:rsidP="008E7751">
      <w:pPr>
        <w:jc w:val="both"/>
        <w:rPr>
          <w:rFonts w:ascii="Times New Roman" w:hAnsi="Times New Roman"/>
          <w:sz w:val="24"/>
          <w:szCs w:val="24"/>
        </w:rPr>
      </w:pPr>
    </w:p>
    <w:p w:rsidR="00EE22FF" w:rsidRDefault="00EE22FF"/>
    <w:sectPr w:rsidR="00EE22FF" w:rsidSect="008E77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62BD"/>
    <w:multiLevelType w:val="multilevel"/>
    <w:tmpl w:val="8E76B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CB35CE2"/>
    <w:multiLevelType w:val="hybridMultilevel"/>
    <w:tmpl w:val="28800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7AC6135"/>
    <w:multiLevelType w:val="multilevel"/>
    <w:tmpl w:val="FDF43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C70264D"/>
    <w:multiLevelType w:val="multilevel"/>
    <w:tmpl w:val="277639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3C4443"/>
    <w:multiLevelType w:val="hybridMultilevel"/>
    <w:tmpl w:val="BFDE1DEE"/>
    <w:lvl w:ilvl="0" w:tplc="FCDE71EA">
      <w:start w:val="1"/>
      <w:numFmt w:val="decimal"/>
      <w:lvlText w:val="%1."/>
      <w:lvlJc w:val="left"/>
      <w:pPr>
        <w:ind w:left="1206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26" w:hanging="360"/>
      </w:pPr>
    </w:lvl>
    <w:lvl w:ilvl="2" w:tplc="0419001B" w:tentative="1">
      <w:start w:val="1"/>
      <w:numFmt w:val="lowerRoman"/>
      <w:lvlText w:val="%3."/>
      <w:lvlJc w:val="right"/>
      <w:pPr>
        <w:ind w:left="2646" w:hanging="180"/>
      </w:pPr>
    </w:lvl>
    <w:lvl w:ilvl="3" w:tplc="0419000F" w:tentative="1">
      <w:start w:val="1"/>
      <w:numFmt w:val="decimal"/>
      <w:lvlText w:val="%4."/>
      <w:lvlJc w:val="left"/>
      <w:pPr>
        <w:ind w:left="3366" w:hanging="360"/>
      </w:pPr>
    </w:lvl>
    <w:lvl w:ilvl="4" w:tplc="04190019" w:tentative="1">
      <w:start w:val="1"/>
      <w:numFmt w:val="lowerLetter"/>
      <w:lvlText w:val="%5."/>
      <w:lvlJc w:val="left"/>
      <w:pPr>
        <w:ind w:left="4086" w:hanging="360"/>
      </w:pPr>
    </w:lvl>
    <w:lvl w:ilvl="5" w:tplc="0419001B" w:tentative="1">
      <w:start w:val="1"/>
      <w:numFmt w:val="lowerRoman"/>
      <w:lvlText w:val="%6."/>
      <w:lvlJc w:val="right"/>
      <w:pPr>
        <w:ind w:left="4806" w:hanging="180"/>
      </w:pPr>
    </w:lvl>
    <w:lvl w:ilvl="6" w:tplc="0419000F" w:tentative="1">
      <w:start w:val="1"/>
      <w:numFmt w:val="decimal"/>
      <w:lvlText w:val="%7."/>
      <w:lvlJc w:val="left"/>
      <w:pPr>
        <w:ind w:left="5526" w:hanging="360"/>
      </w:pPr>
    </w:lvl>
    <w:lvl w:ilvl="7" w:tplc="04190019" w:tentative="1">
      <w:start w:val="1"/>
      <w:numFmt w:val="lowerLetter"/>
      <w:lvlText w:val="%8."/>
      <w:lvlJc w:val="left"/>
      <w:pPr>
        <w:ind w:left="6246" w:hanging="360"/>
      </w:pPr>
    </w:lvl>
    <w:lvl w:ilvl="8" w:tplc="0419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5">
    <w:nsid w:val="2A9B327F"/>
    <w:multiLevelType w:val="multilevel"/>
    <w:tmpl w:val="DA3CC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817BE3"/>
    <w:multiLevelType w:val="multilevel"/>
    <w:tmpl w:val="195E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E372F7A"/>
    <w:multiLevelType w:val="multilevel"/>
    <w:tmpl w:val="2960AA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E7751"/>
    <w:rsid w:val="00267519"/>
    <w:rsid w:val="004E172E"/>
    <w:rsid w:val="008E7751"/>
    <w:rsid w:val="009019CC"/>
    <w:rsid w:val="009953F1"/>
    <w:rsid w:val="00D7400D"/>
    <w:rsid w:val="00D96324"/>
    <w:rsid w:val="00E36504"/>
    <w:rsid w:val="00EE22FF"/>
    <w:rsid w:val="00F77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75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751"/>
    <w:pPr>
      <w:ind w:left="720"/>
      <w:contextualSpacing/>
    </w:pPr>
  </w:style>
  <w:style w:type="table" w:styleId="a4">
    <w:name w:val="Table Grid"/>
    <w:basedOn w:val="a1"/>
    <w:rsid w:val="008E775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E77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8E775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E7751"/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_"/>
    <w:basedOn w:val="a0"/>
    <w:link w:val="1"/>
    <w:rsid w:val="008E7751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8"/>
    <w:rsid w:val="008E7751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FontStyle108">
    <w:name w:val="Font Style108"/>
    <w:basedOn w:val="a0"/>
    <w:rsid w:val="008E7751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19">
    <w:name w:val="Font Style19"/>
    <w:basedOn w:val="a0"/>
    <w:rsid w:val="008E7751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basedOn w:val="a0"/>
    <w:rsid w:val="008E7751"/>
    <w:rPr>
      <w:rFonts w:ascii="Times New Roman" w:hAnsi="Times New Roman" w:cs="Times New Roman"/>
      <w:sz w:val="22"/>
      <w:szCs w:val="22"/>
    </w:rPr>
  </w:style>
  <w:style w:type="character" w:customStyle="1" w:styleId="submenu-table">
    <w:name w:val="submenu-table"/>
    <w:basedOn w:val="a0"/>
    <w:rsid w:val="004E172E"/>
  </w:style>
  <w:style w:type="character" w:styleId="a9">
    <w:name w:val="Hyperlink"/>
    <w:basedOn w:val="a0"/>
    <w:uiPriority w:val="99"/>
    <w:unhideWhenUsed/>
    <w:rsid w:val="00D7400D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7400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D7400D"/>
    <w:rPr>
      <w:rFonts w:ascii="Tahoma" w:hAnsi="Tahoma" w:cs="Tahoma"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D7400D"/>
  </w:style>
  <w:style w:type="paragraph" w:styleId="ac">
    <w:name w:val="footer"/>
    <w:basedOn w:val="a"/>
    <w:link w:val="ad"/>
    <w:uiPriority w:val="99"/>
    <w:rsid w:val="00D7400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D740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uiPriority w:val="99"/>
    <w:rsid w:val="00D7400D"/>
    <w:rPr>
      <w:rFonts w:cs="Times New Roman"/>
    </w:rPr>
  </w:style>
  <w:style w:type="paragraph" w:customStyle="1" w:styleId="Style1">
    <w:name w:val="Style1"/>
    <w:basedOn w:val="a"/>
    <w:rsid w:val="00D740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rsid w:val="00D740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D7400D"/>
    <w:rPr>
      <w:rFonts w:ascii="Times New Roman" w:hAnsi="Times New Roman"/>
      <w:i/>
      <w:sz w:val="92"/>
    </w:rPr>
  </w:style>
  <w:style w:type="character" w:customStyle="1" w:styleId="FontStyle15">
    <w:name w:val="Font Style15"/>
    <w:rsid w:val="00D7400D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35</Pages>
  <Words>7189</Words>
  <Characters>40982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3</cp:revision>
  <dcterms:created xsi:type="dcterms:W3CDTF">2014-09-18T12:29:00Z</dcterms:created>
  <dcterms:modified xsi:type="dcterms:W3CDTF">2014-09-28T11:38:00Z</dcterms:modified>
</cp:coreProperties>
</file>